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6A48E">
      <w:pPr>
        <w:pStyle w:val="27"/>
        <w:widowControl w:val="0"/>
        <w:adjustRightInd w:val="0"/>
        <w:snapToGrid w:val="0"/>
        <w:spacing w:before="312" w:beforeLines="100" w:after="936" w:afterLines="300" w:line="240" w:lineRule="auto"/>
        <w:outlineLvl w:val="9"/>
        <w:rPr>
          <w:rFonts w:hint="eastAsia" w:eastAsia="黑体"/>
          <w:b w:val="0"/>
          <w:bCs w:val="0"/>
        </w:rPr>
      </w:pPr>
      <w:permStart w:id="0" w:edGrp="everyone"/>
      <w:r>
        <w:rPr>
          <w:rFonts w:hint="eastAsia"/>
        </w:rPr>
        <w:t>相控阵终端测试流程</w:t>
      </w:r>
    </w:p>
    <w:p w14:paraId="6054E7AA">
      <w:pPr>
        <w:pStyle w:val="2"/>
        <w:rPr>
          <w:rFonts w:hint="eastAsia"/>
        </w:rPr>
      </w:pPr>
      <w:bookmarkStart w:id="0" w:name="OLE_LINK7"/>
      <w:r>
        <w:rPr>
          <w:rFonts w:hint="eastAsia"/>
        </w:rPr>
        <w:t>概述</w:t>
      </w:r>
    </w:p>
    <w:p w14:paraId="72FF9262">
      <w:pPr>
        <w:pStyle w:val="4"/>
        <w:rPr>
          <w:rFonts w:hint="eastAsia"/>
        </w:rPr>
      </w:pPr>
      <w:r>
        <w:rPr>
          <w:rFonts w:hint="eastAsia"/>
        </w:rPr>
        <w:t>根据千帆星座建设情况和公司发展规划，后续多款相控阵终端计划投入批量生产。本文描述相控阵终端的测试流程，用以把控批量相控阵终端的整体质量。具体每个测试项的测试方法另有文档约定。</w:t>
      </w:r>
    </w:p>
    <w:p w14:paraId="06BF033B">
      <w:pPr>
        <w:pStyle w:val="2"/>
        <w:rPr>
          <w:rFonts w:hint="eastAsia"/>
        </w:rPr>
      </w:pPr>
      <w:r>
        <w:rPr>
          <w:rFonts w:hint="eastAsia"/>
        </w:rPr>
        <w:t>分组与抽样</w:t>
      </w:r>
    </w:p>
    <w:p w14:paraId="6C5BE58E">
      <w:pPr>
        <w:pStyle w:val="4"/>
        <w:rPr>
          <w:rFonts w:hint="eastAsia"/>
        </w:rPr>
      </w:pPr>
      <w:r>
        <w:rPr>
          <w:rFonts w:hint="eastAsia"/>
        </w:rPr>
        <w:t>暂分为A组和B组，A组为必测项，B组为抽测项。抽样规则待定。</w:t>
      </w:r>
    </w:p>
    <w:p w14:paraId="2E9C312B">
      <w:pPr>
        <w:pStyle w:val="2"/>
        <w:rPr>
          <w:rFonts w:hint="eastAsia"/>
        </w:rPr>
      </w:pPr>
      <w:r>
        <w:rPr>
          <w:rFonts w:hint="eastAsia"/>
        </w:rPr>
        <w:t>相控阵终端整体测试流程图</w:t>
      </w:r>
    </w:p>
    <w:p w14:paraId="205E9E3D">
      <w:pPr>
        <w:pStyle w:val="4"/>
        <w:rPr>
          <w:rFonts w:hint="eastAsia"/>
        </w:rPr>
      </w:pPr>
      <w:r>
        <w:rPr>
          <w:rFonts w:hint="eastAsia"/>
        </w:rPr>
        <w:t>相控阵终端的整体测试流程图如下图所示。</w:t>
      </w:r>
    </w:p>
    <w:p w14:paraId="7C0E85B7">
      <w:pPr>
        <w:pStyle w:val="71"/>
      </w:pPr>
      <w:r>
        <w:object>
          <v:shape id="_x0000_i1025" o:spt="75" type="#_x0000_t75" style="height:264.8pt;width:428.2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 w14:paraId="7A170268">
      <w:pPr>
        <w:pStyle w:val="84"/>
      </w:pPr>
      <w:r>
        <w:rPr>
          <w:rFonts w:hint="eastAsia"/>
        </w:rPr>
        <w:t xml:space="preserve">图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STYLEREF 1 \s </w:instrText>
      </w:r>
      <w:r>
        <w:rPr>
          <w:rFonts w:hint="eastAsia"/>
        </w:rPr>
        <w:fldChar w:fldCharType="separate"/>
      </w:r>
      <w:r>
        <w:rPr>
          <w:rFonts w:hint="eastAsia"/>
        </w:rPr>
        <w:t>3</w:t>
      </w:r>
      <w:r>
        <w:rPr>
          <w:rFonts w:hint="eastAsia"/>
        </w:rPr>
        <w:fldChar w:fldCharType="end"/>
      </w:r>
      <w:r>
        <w:rPr>
          <w:rFonts w:hint="eastAsia"/>
        </w:rPr>
        <w:noBreakHyphen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图 \* ARABIC \s 1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相控阵终端整体测试流程图</w:t>
      </w:r>
    </w:p>
    <w:p w14:paraId="0E8AFBE9">
      <w:pPr>
        <w:pStyle w:val="2"/>
        <w:rPr>
          <w:rFonts w:hint="eastAsia"/>
        </w:rPr>
      </w:pPr>
      <w:r>
        <w:rPr>
          <w:rFonts w:hint="eastAsia"/>
        </w:rPr>
        <w:t>基带板测试</w:t>
      </w:r>
    </w:p>
    <w:p w14:paraId="6605F9E2">
      <w:pPr>
        <w:pStyle w:val="4"/>
        <w:rPr>
          <w:rFonts w:hint="eastAsia"/>
        </w:rPr>
      </w:pPr>
      <w:r>
        <w:rPr>
          <w:rFonts w:hint="eastAsia"/>
        </w:rPr>
        <w:t>基带板测试环境为实验室测试环境，测试项分为接口测试和指标测试。</w:t>
      </w:r>
    </w:p>
    <w:p w14:paraId="4D9B1FCE">
      <w:pPr>
        <w:pStyle w:val="5"/>
        <w:rPr>
          <w:rFonts w:hint="eastAsia"/>
        </w:rPr>
      </w:pPr>
      <w:r>
        <w:rPr>
          <w:rFonts w:hint="eastAsia"/>
        </w:rPr>
        <w:t>基带接口测试</w:t>
      </w:r>
    </w:p>
    <w:p w14:paraId="0179F2F1">
      <w:pPr>
        <w:pStyle w:val="4"/>
        <w:rPr>
          <w:rFonts w:hint="eastAsia"/>
        </w:rPr>
      </w:pPr>
      <w:r>
        <w:rPr>
          <w:rFonts w:hint="eastAsia"/>
        </w:rPr>
        <w:t>基带接口测试项如下表所示。</w:t>
      </w:r>
    </w:p>
    <w:p w14:paraId="7DB7D30C">
      <w:pPr>
        <w:pStyle w:val="83"/>
        <w:spacing w:before="156" w:after="156"/>
        <w:rPr>
          <w:rFonts w:hint="eastAsia"/>
        </w:rPr>
      </w:pPr>
      <w:r>
        <w:rPr>
          <w:rFonts w:hint="eastAsia"/>
        </w:rPr>
        <w:t xml:space="preserve">表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STYLEREF 1 \s </w:instrText>
      </w:r>
      <w:r>
        <w:rPr>
          <w:rFonts w:hint="eastAsia"/>
        </w:rPr>
        <w:fldChar w:fldCharType="separate"/>
      </w:r>
      <w:r>
        <w:rPr>
          <w:rFonts w:hint="eastAsia"/>
        </w:rPr>
        <w:t>4</w:t>
      </w:r>
      <w:r>
        <w:rPr>
          <w:rFonts w:hint="eastAsia"/>
        </w:rPr>
        <w:fldChar w:fldCharType="end"/>
      </w:r>
      <w:r>
        <w:rPr>
          <w:rFonts w:hint="eastAsia"/>
        </w:rPr>
        <w:noBreakHyphen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表 \* ARABIC \s 1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基带接口测试项目表</w:t>
      </w:r>
    </w:p>
    <w:tbl>
      <w:tblPr>
        <w:tblStyle w:val="31"/>
        <w:tblW w:w="281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834"/>
        <w:gridCol w:w="891"/>
      </w:tblGrid>
      <w:tr w14:paraId="3C92F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12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4035004C">
            <w:pPr>
              <w:pStyle w:val="80"/>
            </w:pPr>
            <w:r>
              <w:rPr>
                <w:rFonts w:hint="eastAsia"/>
              </w:rPr>
              <w:t>序号</w:t>
            </w:r>
          </w:p>
        </w:tc>
        <w:tc>
          <w:tcPr>
            <w:tcW w:w="2888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304A58B5">
            <w:pPr>
              <w:pStyle w:val="80"/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908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720029C4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分组</w:t>
            </w:r>
          </w:p>
        </w:tc>
      </w:tr>
      <w:tr w14:paraId="32BC9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03" w:type="pct"/>
            <w:tcBorders>
              <w:top w:val="single" w:color="auto" w:sz="12" w:space="0"/>
            </w:tcBorders>
            <w:vAlign w:val="center"/>
          </w:tcPr>
          <w:p w14:paraId="1A2349DF">
            <w:pPr>
              <w:pStyle w:val="79"/>
              <w:ind w:firstLine="0"/>
            </w:pPr>
          </w:p>
        </w:tc>
        <w:tc>
          <w:tcPr>
            <w:tcW w:w="2888" w:type="pct"/>
            <w:tcBorders>
              <w:top w:val="single" w:color="auto" w:sz="12" w:space="0"/>
            </w:tcBorders>
            <w:vAlign w:val="center"/>
          </w:tcPr>
          <w:p w14:paraId="70814A41">
            <w:pPr>
              <w:pStyle w:val="81"/>
            </w:pPr>
            <w:r>
              <w:rPr>
                <w:rFonts w:hint="eastAsia"/>
              </w:rPr>
              <w:t>网口测试</w:t>
            </w:r>
          </w:p>
        </w:tc>
        <w:tc>
          <w:tcPr>
            <w:tcW w:w="908" w:type="pct"/>
            <w:tcBorders>
              <w:top w:val="single" w:color="auto" w:sz="12" w:space="0"/>
            </w:tcBorders>
            <w:vAlign w:val="center"/>
          </w:tcPr>
          <w:p w14:paraId="7962AAFD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008FC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3" w:type="pct"/>
            <w:vAlign w:val="center"/>
          </w:tcPr>
          <w:p w14:paraId="053A4FC9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4F98C0D9">
            <w:pPr>
              <w:pStyle w:val="81"/>
            </w:pPr>
            <w:r>
              <w:rPr>
                <w:rFonts w:hint="eastAsia"/>
              </w:rPr>
              <w:t>板卡SN录入</w:t>
            </w:r>
          </w:p>
        </w:tc>
        <w:tc>
          <w:tcPr>
            <w:tcW w:w="908" w:type="pct"/>
            <w:vAlign w:val="center"/>
          </w:tcPr>
          <w:p w14:paraId="7C588879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0B9AE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03" w:type="pct"/>
            <w:vAlign w:val="center"/>
          </w:tcPr>
          <w:p w14:paraId="515A54EC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685F42D2">
            <w:pPr>
              <w:pStyle w:val="81"/>
            </w:pPr>
            <w:r>
              <w:rPr>
                <w:rFonts w:hint="eastAsia"/>
              </w:rPr>
              <w:t>RK3568-AU5619测试</w:t>
            </w:r>
          </w:p>
        </w:tc>
        <w:tc>
          <w:tcPr>
            <w:tcW w:w="908" w:type="pct"/>
            <w:vAlign w:val="center"/>
          </w:tcPr>
          <w:p w14:paraId="2F36B0B1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23B78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3" w:type="pct"/>
            <w:vAlign w:val="center"/>
          </w:tcPr>
          <w:p w14:paraId="55F7FEA4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22329BD4">
            <w:pPr>
              <w:pStyle w:val="81"/>
            </w:pPr>
            <w:r>
              <w:rPr>
                <w:rFonts w:hint="eastAsia"/>
              </w:rPr>
              <w:t>RK3568-DDR测试</w:t>
            </w:r>
          </w:p>
        </w:tc>
        <w:tc>
          <w:tcPr>
            <w:tcW w:w="908" w:type="pct"/>
            <w:vAlign w:val="center"/>
          </w:tcPr>
          <w:p w14:paraId="38CA3724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71F52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03" w:type="pct"/>
            <w:vAlign w:val="center"/>
          </w:tcPr>
          <w:p w14:paraId="5079E34C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595EE7B7">
            <w:pPr>
              <w:pStyle w:val="81"/>
            </w:pPr>
            <w:r>
              <w:rPr>
                <w:rFonts w:hint="eastAsia"/>
              </w:rPr>
              <w:t>RK3568-EMMC测试</w:t>
            </w:r>
          </w:p>
        </w:tc>
        <w:tc>
          <w:tcPr>
            <w:tcW w:w="908" w:type="pct"/>
            <w:vAlign w:val="center"/>
          </w:tcPr>
          <w:p w14:paraId="306B9AF8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389EE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3" w:type="pct"/>
            <w:vAlign w:val="center"/>
          </w:tcPr>
          <w:p w14:paraId="5F133314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523FEA0C">
            <w:pPr>
              <w:pStyle w:val="81"/>
            </w:pPr>
            <w:r>
              <w:rPr>
                <w:rFonts w:hint="eastAsia"/>
              </w:rPr>
              <w:t>RK3568-UART5测试</w:t>
            </w:r>
          </w:p>
        </w:tc>
        <w:tc>
          <w:tcPr>
            <w:tcW w:w="908" w:type="pct"/>
            <w:vAlign w:val="center"/>
          </w:tcPr>
          <w:p w14:paraId="3FD1DD6E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010FA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3" w:type="pct"/>
            <w:vAlign w:val="center"/>
          </w:tcPr>
          <w:p w14:paraId="2E7DCBC4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6B835633">
            <w:pPr>
              <w:pStyle w:val="81"/>
            </w:pPr>
            <w:r>
              <w:rPr>
                <w:rFonts w:hint="eastAsia"/>
              </w:rPr>
              <w:t>RK3568-PMIC测试</w:t>
            </w:r>
          </w:p>
        </w:tc>
        <w:tc>
          <w:tcPr>
            <w:tcW w:w="908" w:type="pct"/>
            <w:vAlign w:val="center"/>
          </w:tcPr>
          <w:p w14:paraId="1EF69320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5E1BC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3" w:type="pct"/>
            <w:vAlign w:val="center"/>
          </w:tcPr>
          <w:p w14:paraId="56264AFA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521920A5">
            <w:pPr>
              <w:pStyle w:val="81"/>
            </w:pPr>
            <w:r>
              <w:rPr>
                <w:rFonts w:hint="eastAsia"/>
              </w:rPr>
              <w:t>RK3568-温度测试</w:t>
            </w:r>
          </w:p>
        </w:tc>
        <w:tc>
          <w:tcPr>
            <w:tcW w:w="908" w:type="pct"/>
            <w:vAlign w:val="center"/>
          </w:tcPr>
          <w:p w14:paraId="1A0B0363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597C8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3" w:type="pct"/>
            <w:vAlign w:val="center"/>
          </w:tcPr>
          <w:p w14:paraId="4379799A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1681144B">
            <w:pPr>
              <w:pStyle w:val="81"/>
            </w:pPr>
            <w:r>
              <w:rPr>
                <w:rFonts w:hint="eastAsia"/>
              </w:rPr>
              <w:t>RK3568-电压测试</w:t>
            </w:r>
          </w:p>
        </w:tc>
        <w:tc>
          <w:tcPr>
            <w:tcW w:w="908" w:type="pct"/>
            <w:vAlign w:val="center"/>
          </w:tcPr>
          <w:p w14:paraId="5A74C393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727D4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03" w:type="pct"/>
            <w:vAlign w:val="center"/>
          </w:tcPr>
          <w:p w14:paraId="010C3ACF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0380B04A">
            <w:pPr>
              <w:pStyle w:val="81"/>
            </w:pPr>
            <w:r>
              <w:rPr>
                <w:rFonts w:hint="eastAsia"/>
              </w:rPr>
              <w:t>RK3568_EEPROM测试</w:t>
            </w:r>
          </w:p>
        </w:tc>
        <w:tc>
          <w:tcPr>
            <w:tcW w:w="908" w:type="pct"/>
            <w:vAlign w:val="center"/>
          </w:tcPr>
          <w:p w14:paraId="47DC6C07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12C0C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03" w:type="pct"/>
            <w:vAlign w:val="center"/>
          </w:tcPr>
          <w:p w14:paraId="3E9DA12B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5399286D">
            <w:pPr>
              <w:pStyle w:val="81"/>
            </w:pPr>
            <w:r>
              <w:rPr>
                <w:rFonts w:hint="eastAsia"/>
              </w:rPr>
              <w:t>RK3568-AD9020电压测试</w:t>
            </w:r>
          </w:p>
        </w:tc>
        <w:tc>
          <w:tcPr>
            <w:tcW w:w="908" w:type="pct"/>
            <w:vAlign w:val="center"/>
          </w:tcPr>
          <w:p w14:paraId="23BFB64C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18AAB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03" w:type="pct"/>
            <w:vAlign w:val="center"/>
          </w:tcPr>
          <w:p w14:paraId="539D2C82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2D299A4F">
            <w:pPr>
              <w:pStyle w:val="81"/>
            </w:pPr>
            <w:r>
              <w:rPr>
                <w:rFonts w:hint="eastAsia"/>
              </w:rPr>
              <w:t>RK3568-RTC-I2C测试</w:t>
            </w:r>
          </w:p>
        </w:tc>
        <w:tc>
          <w:tcPr>
            <w:tcW w:w="908" w:type="pct"/>
            <w:vAlign w:val="center"/>
          </w:tcPr>
          <w:p w14:paraId="59FCCF21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02EAC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3" w:type="pct"/>
            <w:vAlign w:val="center"/>
          </w:tcPr>
          <w:p w14:paraId="2E3804D1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27D6FDBC">
            <w:pPr>
              <w:pStyle w:val="81"/>
            </w:pPr>
            <w:r>
              <w:rPr>
                <w:rFonts w:hint="eastAsia"/>
              </w:rPr>
              <w:t>RK3568_WIFI测试</w:t>
            </w:r>
          </w:p>
        </w:tc>
        <w:tc>
          <w:tcPr>
            <w:tcW w:w="908" w:type="pct"/>
            <w:vAlign w:val="center"/>
          </w:tcPr>
          <w:p w14:paraId="5C5395F0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6A078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03" w:type="pct"/>
            <w:vAlign w:val="center"/>
          </w:tcPr>
          <w:p w14:paraId="0C7FCADB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1B29B159">
            <w:pPr>
              <w:pStyle w:val="81"/>
            </w:pPr>
            <w:r>
              <w:rPr>
                <w:rFonts w:hint="eastAsia"/>
              </w:rPr>
              <w:t>RK3568-SPI0_2测试</w:t>
            </w:r>
          </w:p>
        </w:tc>
        <w:tc>
          <w:tcPr>
            <w:tcW w:w="908" w:type="pct"/>
            <w:vAlign w:val="center"/>
          </w:tcPr>
          <w:p w14:paraId="6F0BDDA7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049F3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3" w:type="pct"/>
            <w:vAlign w:val="center"/>
          </w:tcPr>
          <w:p w14:paraId="723D6389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73853783">
            <w:pPr>
              <w:pStyle w:val="81"/>
            </w:pPr>
            <w:r>
              <w:rPr>
                <w:rFonts w:hint="eastAsia"/>
              </w:rPr>
              <w:t>RK3568-PCIe测试</w:t>
            </w:r>
          </w:p>
        </w:tc>
        <w:tc>
          <w:tcPr>
            <w:tcW w:w="908" w:type="pct"/>
            <w:vAlign w:val="center"/>
          </w:tcPr>
          <w:p w14:paraId="388674FC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2E90E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03" w:type="pct"/>
            <w:vAlign w:val="center"/>
          </w:tcPr>
          <w:p w14:paraId="3539EA4F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20F4EE17">
            <w:pPr>
              <w:pStyle w:val="81"/>
            </w:pPr>
            <w:r>
              <w:rPr>
                <w:rFonts w:hint="eastAsia"/>
              </w:rPr>
              <w:t>RK3568-UART3_4测试</w:t>
            </w:r>
          </w:p>
        </w:tc>
        <w:tc>
          <w:tcPr>
            <w:tcW w:w="908" w:type="pct"/>
            <w:vAlign w:val="center"/>
          </w:tcPr>
          <w:p w14:paraId="5AFE0B39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4B7F5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3" w:type="pct"/>
            <w:vAlign w:val="center"/>
          </w:tcPr>
          <w:p w14:paraId="5B85B5F5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09CFE288">
            <w:pPr>
              <w:pStyle w:val="81"/>
            </w:pPr>
            <w:r>
              <w:rPr>
                <w:rFonts w:hint="eastAsia"/>
              </w:rPr>
              <w:t>FPGA_DDR测试</w:t>
            </w:r>
          </w:p>
        </w:tc>
        <w:tc>
          <w:tcPr>
            <w:tcW w:w="908" w:type="pct"/>
            <w:vAlign w:val="center"/>
          </w:tcPr>
          <w:p w14:paraId="311F458A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7BCC7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03" w:type="pct"/>
            <w:vAlign w:val="center"/>
          </w:tcPr>
          <w:p w14:paraId="5C67CB8C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3BADDE47">
            <w:pPr>
              <w:pStyle w:val="81"/>
            </w:pPr>
            <w:r>
              <w:rPr>
                <w:rFonts w:hint="eastAsia"/>
              </w:rPr>
              <w:t>FPGA_GPIO_LOOP测试</w:t>
            </w:r>
          </w:p>
        </w:tc>
        <w:tc>
          <w:tcPr>
            <w:tcW w:w="908" w:type="pct"/>
            <w:vAlign w:val="center"/>
          </w:tcPr>
          <w:p w14:paraId="303D25EE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6100B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03" w:type="pct"/>
            <w:vAlign w:val="center"/>
          </w:tcPr>
          <w:p w14:paraId="165BF8E1">
            <w:pPr>
              <w:pStyle w:val="79"/>
              <w:ind w:firstLine="0"/>
            </w:pPr>
          </w:p>
        </w:tc>
        <w:tc>
          <w:tcPr>
            <w:tcW w:w="2888" w:type="pct"/>
            <w:vAlign w:val="center"/>
          </w:tcPr>
          <w:p w14:paraId="0C3159F7">
            <w:pPr>
              <w:pStyle w:val="81"/>
            </w:pPr>
            <w:r>
              <w:rPr>
                <w:rFonts w:hint="eastAsia"/>
              </w:rPr>
              <w:t>RK3568-AD9020测试</w:t>
            </w:r>
          </w:p>
        </w:tc>
        <w:tc>
          <w:tcPr>
            <w:tcW w:w="908" w:type="pct"/>
            <w:vAlign w:val="center"/>
          </w:tcPr>
          <w:p w14:paraId="6A206FEC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</w:tbl>
    <w:p w14:paraId="0B8F513B">
      <w:pPr>
        <w:pStyle w:val="4"/>
        <w:rPr>
          <w:rFonts w:hint="eastAsia"/>
        </w:rPr>
      </w:pPr>
      <w:r>
        <w:rPr>
          <w:rFonts w:hint="eastAsia"/>
        </w:rPr>
        <w:t>接口测试为基础测试，目前都为必测项。</w:t>
      </w:r>
    </w:p>
    <w:p w14:paraId="20D13A4D">
      <w:pPr>
        <w:pStyle w:val="5"/>
        <w:rPr>
          <w:rFonts w:hint="eastAsia"/>
        </w:rPr>
      </w:pPr>
      <w:r>
        <w:rPr>
          <w:rFonts w:hint="eastAsia"/>
        </w:rPr>
        <w:t>基带性能测试</w:t>
      </w:r>
    </w:p>
    <w:p w14:paraId="618876CB">
      <w:pPr>
        <w:pStyle w:val="4"/>
        <w:rPr>
          <w:rFonts w:hint="eastAsia"/>
        </w:rPr>
      </w:pPr>
      <w:r>
        <w:rPr>
          <w:rFonts w:hint="eastAsia"/>
        </w:rPr>
        <w:t>基带性能测试项如下表所示。</w:t>
      </w:r>
    </w:p>
    <w:p w14:paraId="526E243B">
      <w:pPr>
        <w:pStyle w:val="83"/>
        <w:spacing w:before="156" w:after="156"/>
        <w:rPr>
          <w:rFonts w:hint="eastAsia"/>
        </w:rPr>
      </w:pPr>
      <w:r>
        <w:rPr>
          <w:rFonts w:hint="eastAsia"/>
        </w:rPr>
        <w:t xml:space="preserve">表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STYLEREF 1 \s </w:instrText>
      </w:r>
      <w:r>
        <w:rPr>
          <w:rFonts w:hint="eastAsia"/>
        </w:rPr>
        <w:fldChar w:fldCharType="separate"/>
      </w:r>
      <w:r>
        <w:rPr>
          <w:rFonts w:hint="eastAsia"/>
        </w:rPr>
        <w:t>4</w:t>
      </w:r>
      <w:r>
        <w:rPr>
          <w:rFonts w:hint="eastAsia"/>
        </w:rPr>
        <w:fldChar w:fldCharType="end"/>
      </w:r>
      <w:r>
        <w:rPr>
          <w:rFonts w:hint="eastAsia"/>
        </w:rPr>
        <w:noBreakHyphen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表 \* ARABIC \s 1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基带性能测试项目表</w:t>
      </w:r>
    </w:p>
    <w:tbl>
      <w:tblPr>
        <w:tblStyle w:val="31"/>
        <w:tblW w:w="43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02"/>
        <w:gridCol w:w="1942"/>
        <w:gridCol w:w="633"/>
        <w:gridCol w:w="3367"/>
      </w:tblGrid>
      <w:tr w14:paraId="55C5C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47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2030D44C">
            <w:pPr>
              <w:pStyle w:val="80"/>
            </w:pPr>
            <w:r>
              <w:rPr>
                <w:rFonts w:hint="eastAsia"/>
              </w:rPr>
              <w:t>序号</w:t>
            </w:r>
          </w:p>
        </w:tc>
        <w:tc>
          <w:tcPr>
            <w:tcW w:w="653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7669D631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收发分类</w:t>
            </w:r>
          </w:p>
        </w:tc>
        <w:tc>
          <w:tcPr>
            <w:tcW w:w="1266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53BE37FA">
            <w:pPr>
              <w:pStyle w:val="80"/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412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02E57">
            <w:pPr>
              <w:pStyle w:val="80"/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分组</w:t>
            </w:r>
          </w:p>
        </w:tc>
        <w:tc>
          <w:tcPr>
            <w:tcW w:w="2195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CBB86">
            <w:pPr>
              <w:pStyle w:val="80"/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备注</w:t>
            </w:r>
          </w:p>
        </w:tc>
      </w:tr>
      <w:tr w14:paraId="4C322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71" w:type="pct"/>
            <w:tcBorders>
              <w:top w:val="single" w:color="auto" w:sz="12" w:space="0"/>
            </w:tcBorders>
            <w:vAlign w:val="center"/>
          </w:tcPr>
          <w:p w14:paraId="09AB4A48">
            <w:pPr>
              <w:pStyle w:val="79"/>
              <w:numPr>
                <w:ilvl w:val="0"/>
                <w:numId w:val="7"/>
              </w:numPr>
              <w:ind w:firstLine="0"/>
            </w:pPr>
          </w:p>
        </w:tc>
        <w:tc>
          <w:tcPr>
            <w:tcW w:w="653" w:type="pct"/>
            <w:vMerge w:val="restart"/>
            <w:tcBorders>
              <w:top w:val="single" w:color="auto" w:sz="12" w:space="0"/>
            </w:tcBorders>
            <w:vAlign w:val="center"/>
          </w:tcPr>
          <w:p w14:paraId="1AA29321">
            <w:pPr>
              <w:pStyle w:val="81"/>
              <w:numPr>
                <w:ilvl w:val="0"/>
                <w:numId w:val="7"/>
              </w:numPr>
            </w:pPr>
            <w:r>
              <w:rPr>
                <w:rFonts w:hint="eastAsia"/>
              </w:rPr>
              <w:t>发</w:t>
            </w:r>
          </w:p>
        </w:tc>
        <w:tc>
          <w:tcPr>
            <w:tcW w:w="1266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214AD79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衰减控制</w:t>
            </w:r>
          </w:p>
        </w:tc>
        <w:tc>
          <w:tcPr>
            <w:tcW w:w="41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82A5867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19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79E84E9">
            <w:pPr>
              <w:rPr>
                <w:rFonts w:hint="eastAsia"/>
                <w14:ligatures w14:val="standardContextual"/>
              </w:rPr>
            </w:pPr>
          </w:p>
        </w:tc>
      </w:tr>
      <w:tr w14:paraId="6AD0A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71" w:type="pct"/>
            <w:vAlign w:val="center"/>
          </w:tcPr>
          <w:p w14:paraId="6B33A359">
            <w:pPr>
              <w:pStyle w:val="79"/>
              <w:numPr>
                <w:ilvl w:val="0"/>
                <w:numId w:val="7"/>
              </w:numPr>
              <w:ind w:firstLine="0"/>
            </w:pPr>
          </w:p>
        </w:tc>
        <w:tc>
          <w:tcPr>
            <w:tcW w:w="653" w:type="pct"/>
            <w:vMerge w:val="continue"/>
            <w:vAlign w:val="center"/>
          </w:tcPr>
          <w:p w14:paraId="2B1EF00F">
            <w:pPr>
              <w:pStyle w:val="81"/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441654A1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带内</w:t>
            </w:r>
            <w:r>
              <w:rPr>
                <w:rFonts w:hint="eastAsia"/>
              </w:rPr>
              <w:t>平坦度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02A7353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64A3C3D0">
            <w:pPr>
              <w:rPr>
                <w:rFonts w:hint="eastAsia"/>
                <w14:ligatures w14:val="standardContextual"/>
              </w:rPr>
            </w:pPr>
          </w:p>
        </w:tc>
      </w:tr>
      <w:tr w14:paraId="765F1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71" w:type="pct"/>
            <w:vAlign w:val="center"/>
          </w:tcPr>
          <w:p w14:paraId="32FFF55C">
            <w:pPr>
              <w:pStyle w:val="79"/>
              <w:numPr>
                <w:ilvl w:val="0"/>
                <w:numId w:val="7"/>
              </w:numPr>
              <w:ind w:firstLine="0"/>
            </w:pPr>
          </w:p>
        </w:tc>
        <w:tc>
          <w:tcPr>
            <w:tcW w:w="653" w:type="pct"/>
            <w:vMerge w:val="continue"/>
            <w:vAlign w:val="center"/>
          </w:tcPr>
          <w:p w14:paraId="64455926">
            <w:pPr>
              <w:pStyle w:val="81"/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27297C84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发射</w:t>
            </w:r>
            <w:r>
              <w:rPr>
                <w:rFonts w:hint="eastAsia"/>
                <w14:ligatures w14:val="standardContextual"/>
              </w:rPr>
              <w:t>功率范围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0458055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195" w:type="pct"/>
            <w:vMerge w:val="restart"/>
            <w:vAlign w:val="center"/>
          </w:tcPr>
          <w:p w14:paraId="16F55C97">
            <w:pPr>
              <w:rPr>
                <w:rFonts w:hint="eastAsia"/>
              </w:rPr>
            </w:pPr>
            <w:r>
              <w:rPr>
                <w:rFonts w:hint="eastAsia"/>
              </w:rPr>
              <w:t>-5dBm~-35dBm</w:t>
            </w:r>
          </w:p>
          <w:p w14:paraId="123907DD">
            <w:pPr>
              <w:rPr>
                <w:rFonts w:hint="eastAsia"/>
              </w:rPr>
            </w:pPr>
            <w:r>
              <w:rPr>
                <w:rFonts w:hint="eastAsia"/>
              </w:rPr>
              <w:t>-5dBm，EVM0.7，SNR42.9</w:t>
            </w:r>
          </w:p>
          <w:p w14:paraId="0CABB9ED">
            <w:pPr>
              <w:rPr>
                <w:rFonts w:hint="eastAsia"/>
              </w:rPr>
            </w:pPr>
            <w:r>
              <w:rPr>
                <w:rFonts w:hint="eastAsia"/>
              </w:rPr>
              <w:t>-30dBm，EVM1.1，SNR39.5</w:t>
            </w:r>
          </w:p>
          <w:p w14:paraId="70A30A14">
            <w:pPr>
              <w:rPr>
                <w:rFonts w:hint="eastAsia"/>
              </w:rPr>
            </w:pPr>
            <w:r>
              <w:rPr>
                <w:rFonts w:hint="eastAsia"/>
              </w:rPr>
              <w:t>-45dBm，EVM1.4，dNR37.1</w:t>
            </w:r>
          </w:p>
        </w:tc>
      </w:tr>
      <w:tr w14:paraId="3D724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71" w:type="pct"/>
            <w:vAlign w:val="center"/>
          </w:tcPr>
          <w:p w14:paraId="53EE5079">
            <w:pPr>
              <w:pStyle w:val="79"/>
              <w:numPr>
                <w:ilvl w:val="0"/>
                <w:numId w:val="7"/>
              </w:numPr>
              <w:ind w:firstLine="0"/>
            </w:pPr>
          </w:p>
        </w:tc>
        <w:tc>
          <w:tcPr>
            <w:tcW w:w="653" w:type="pct"/>
            <w:vMerge w:val="continue"/>
            <w:vAlign w:val="center"/>
          </w:tcPr>
          <w:p w14:paraId="46E543B6">
            <w:pPr>
              <w:pStyle w:val="81"/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04D23784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信噪比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0DE550D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195" w:type="pct"/>
            <w:vMerge w:val="continue"/>
            <w:vAlign w:val="center"/>
          </w:tcPr>
          <w:p w14:paraId="7364FDBF">
            <w:pPr>
              <w:rPr>
                <w:rFonts w:hint="eastAsia"/>
              </w:rPr>
            </w:pPr>
          </w:p>
        </w:tc>
      </w:tr>
      <w:tr w14:paraId="5D0D6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71" w:type="pct"/>
            <w:vAlign w:val="center"/>
          </w:tcPr>
          <w:p w14:paraId="5FC252AF">
            <w:pPr>
              <w:pStyle w:val="79"/>
              <w:numPr>
                <w:ilvl w:val="0"/>
                <w:numId w:val="7"/>
              </w:numPr>
              <w:ind w:firstLine="0"/>
            </w:pPr>
          </w:p>
        </w:tc>
        <w:tc>
          <w:tcPr>
            <w:tcW w:w="653" w:type="pct"/>
            <w:vMerge w:val="continue"/>
            <w:vAlign w:val="center"/>
          </w:tcPr>
          <w:p w14:paraId="222D5228">
            <w:pPr>
              <w:pStyle w:val="81"/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45B5F163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EVM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46482CA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195" w:type="pct"/>
            <w:vMerge w:val="continue"/>
            <w:vAlign w:val="center"/>
          </w:tcPr>
          <w:p w14:paraId="2E985256">
            <w:pPr>
              <w:rPr>
                <w:rFonts w:hint="eastAsia"/>
              </w:rPr>
            </w:pPr>
          </w:p>
        </w:tc>
      </w:tr>
      <w:tr w14:paraId="174AF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71" w:type="pct"/>
            <w:vAlign w:val="center"/>
          </w:tcPr>
          <w:p w14:paraId="099D02E1">
            <w:pPr>
              <w:pStyle w:val="79"/>
              <w:numPr>
                <w:ilvl w:val="0"/>
                <w:numId w:val="7"/>
              </w:numPr>
              <w:ind w:firstLine="0"/>
            </w:pPr>
          </w:p>
        </w:tc>
        <w:tc>
          <w:tcPr>
            <w:tcW w:w="653" w:type="pct"/>
            <w:vMerge w:val="restart"/>
            <w:vAlign w:val="center"/>
          </w:tcPr>
          <w:p w14:paraId="1C5DD0EC">
            <w:pPr>
              <w:pStyle w:val="81"/>
              <w:numPr>
                <w:ilvl w:val="0"/>
                <w:numId w:val="7"/>
              </w:numPr>
            </w:pPr>
            <w:r>
              <w:rPr>
                <w:rFonts w:hint="eastAsia"/>
              </w:rPr>
              <w:t>收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75ED7105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衰减控制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BB7F91E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195" w:type="pct"/>
            <w:vAlign w:val="center"/>
          </w:tcPr>
          <w:p w14:paraId="2EB4E200">
            <w:pPr>
              <w:rPr>
                <w:rFonts w:hint="eastAsia"/>
              </w:rPr>
            </w:pPr>
          </w:p>
        </w:tc>
      </w:tr>
      <w:tr w14:paraId="4158E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71" w:type="pct"/>
            <w:vAlign w:val="center"/>
          </w:tcPr>
          <w:p w14:paraId="28F58366">
            <w:pPr>
              <w:pStyle w:val="79"/>
              <w:numPr>
                <w:ilvl w:val="0"/>
                <w:numId w:val="7"/>
              </w:numPr>
              <w:ind w:firstLine="0"/>
            </w:pPr>
          </w:p>
        </w:tc>
        <w:tc>
          <w:tcPr>
            <w:tcW w:w="653" w:type="pct"/>
            <w:vMerge w:val="continue"/>
            <w:vAlign w:val="center"/>
          </w:tcPr>
          <w:p w14:paraId="15CE3B91">
            <w:pPr>
              <w:pStyle w:val="81"/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1E690D3F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带内平坦度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E0829ED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195" w:type="pct"/>
            <w:vAlign w:val="center"/>
          </w:tcPr>
          <w:p w14:paraId="1D92491C">
            <w:pPr>
              <w:rPr>
                <w:rFonts w:hint="eastAsia"/>
              </w:rPr>
            </w:pPr>
          </w:p>
        </w:tc>
      </w:tr>
      <w:tr w14:paraId="2339F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71" w:type="pct"/>
            <w:vAlign w:val="center"/>
          </w:tcPr>
          <w:p w14:paraId="17B76E65">
            <w:pPr>
              <w:pStyle w:val="79"/>
              <w:numPr>
                <w:ilvl w:val="0"/>
                <w:numId w:val="7"/>
              </w:numPr>
              <w:ind w:firstLine="0"/>
            </w:pPr>
          </w:p>
        </w:tc>
        <w:tc>
          <w:tcPr>
            <w:tcW w:w="653" w:type="pct"/>
            <w:vMerge w:val="continue"/>
            <w:vAlign w:val="center"/>
          </w:tcPr>
          <w:p w14:paraId="0BFCD3CD">
            <w:pPr>
              <w:pStyle w:val="81"/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1EDD398F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接收功率范围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FFD255B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195" w:type="pct"/>
            <w:vAlign w:val="center"/>
          </w:tcPr>
          <w:p w14:paraId="7B964004">
            <w:pPr>
              <w:rPr>
                <w:rFonts w:hint="eastAsia"/>
              </w:rPr>
            </w:pPr>
            <w:r>
              <w:rPr>
                <w:rFonts w:hint="eastAsia"/>
              </w:rPr>
              <w:t>-45dBm~-15dBm（单音）</w:t>
            </w:r>
          </w:p>
        </w:tc>
      </w:tr>
      <w:tr w14:paraId="1C0E4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71" w:type="pct"/>
            <w:vAlign w:val="center"/>
          </w:tcPr>
          <w:p w14:paraId="122283B4">
            <w:pPr>
              <w:pStyle w:val="79"/>
              <w:numPr>
                <w:ilvl w:val="0"/>
                <w:numId w:val="7"/>
              </w:numPr>
              <w:ind w:firstLine="0"/>
            </w:pPr>
          </w:p>
        </w:tc>
        <w:tc>
          <w:tcPr>
            <w:tcW w:w="653" w:type="pct"/>
            <w:vMerge w:val="continue"/>
            <w:vAlign w:val="center"/>
          </w:tcPr>
          <w:p w14:paraId="62325BB6">
            <w:pPr>
              <w:pStyle w:val="81"/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44898900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接收解调范围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6AB4EAF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195" w:type="pct"/>
            <w:vAlign w:val="center"/>
          </w:tcPr>
          <w:p w14:paraId="535FA72D">
            <w:pPr>
              <w:rPr>
                <w:rFonts w:hint="eastAsia"/>
              </w:rPr>
            </w:pPr>
            <w:r>
              <w:rPr>
                <w:rFonts w:hint="eastAsia"/>
              </w:rPr>
              <w:t>-45dBm</w:t>
            </w:r>
          </w:p>
          <w:p w14:paraId="4DA321A8">
            <w:pPr>
              <w:rPr>
                <w:rFonts w:hint="eastAsia"/>
              </w:rPr>
            </w:pPr>
            <w:r>
              <w:rPr>
                <w:rFonts w:hint="eastAsia"/>
              </w:rPr>
              <w:t>-30dBm</w:t>
            </w:r>
          </w:p>
          <w:p w14:paraId="07BCD502">
            <w:pPr>
              <w:rPr>
                <w:rFonts w:hint="eastAsia"/>
              </w:rPr>
            </w:pPr>
            <w:r>
              <w:rPr>
                <w:rFonts w:hint="eastAsia"/>
              </w:rPr>
              <w:t>-15dBm</w:t>
            </w:r>
          </w:p>
          <w:p w14:paraId="5F9F7454">
            <w:pPr>
              <w:rPr>
                <w:rFonts w:hint="eastAsia"/>
              </w:rPr>
            </w:pPr>
            <w:r>
              <w:rPr>
                <w:rFonts w:hint="eastAsia"/>
              </w:rPr>
              <w:t>-5dBm</w:t>
            </w:r>
          </w:p>
        </w:tc>
      </w:tr>
    </w:tbl>
    <w:p w14:paraId="3A7FF31C">
      <w:pPr>
        <w:pStyle w:val="4"/>
        <w:rPr>
          <w:rFonts w:hint="eastAsia"/>
        </w:rPr>
      </w:pPr>
      <w:r>
        <w:rPr>
          <w:rFonts w:hint="eastAsia"/>
        </w:rPr>
        <w:t>已经生产的200套基带板随机抽测10套第9项（第9项之前没测）。</w:t>
      </w:r>
    </w:p>
    <w:p w14:paraId="465ACDE0">
      <w:pPr>
        <w:pStyle w:val="2"/>
        <w:rPr>
          <w:rFonts w:hint="eastAsia"/>
        </w:rPr>
      </w:pPr>
      <w:r>
        <w:rPr>
          <w:rFonts w:hint="eastAsia"/>
        </w:rPr>
        <w:t>天线板测试</w:t>
      </w:r>
    </w:p>
    <w:p w14:paraId="515CF2FD">
      <w:pPr>
        <w:pStyle w:val="4"/>
        <w:rPr>
          <w:rFonts w:hint="eastAsia"/>
        </w:rPr>
      </w:pPr>
      <w:r>
        <w:rPr>
          <w:rFonts w:hint="eastAsia"/>
        </w:rPr>
        <w:t>天线测试环境为实验室测试环境。</w:t>
      </w:r>
    </w:p>
    <w:p w14:paraId="369866FA">
      <w:pPr>
        <w:pStyle w:val="83"/>
        <w:spacing w:before="156" w:after="156"/>
        <w:rPr>
          <w:rFonts w:hint="eastAsia"/>
        </w:rPr>
      </w:pPr>
      <w:r>
        <w:rPr>
          <w:rFonts w:hint="eastAsia"/>
        </w:rPr>
        <w:t xml:space="preserve">表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STYLEREF 1 \s </w:instrText>
      </w:r>
      <w:r>
        <w:rPr>
          <w:rFonts w:hint="eastAsia"/>
        </w:rPr>
        <w:fldChar w:fldCharType="separate"/>
      </w:r>
      <w:r>
        <w:rPr>
          <w:rFonts w:hint="eastAsia"/>
        </w:rPr>
        <w:t>5</w:t>
      </w:r>
      <w:r>
        <w:rPr>
          <w:rFonts w:hint="eastAsia"/>
        </w:rPr>
        <w:fldChar w:fldCharType="end"/>
      </w:r>
      <w:r>
        <w:rPr>
          <w:rFonts w:hint="eastAsia"/>
        </w:rPr>
        <w:noBreakHyphen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表 \* ARABIC \s 1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天线接口测试项目表</w:t>
      </w:r>
    </w:p>
    <w:tbl>
      <w:tblPr>
        <w:tblStyle w:val="31"/>
        <w:tblW w:w="281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834"/>
        <w:gridCol w:w="891"/>
      </w:tblGrid>
      <w:tr w14:paraId="3518A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12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07EED46D">
            <w:pPr>
              <w:pStyle w:val="80"/>
            </w:pPr>
            <w:r>
              <w:rPr>
                <w:rFonts w:hint="eastAsia"/>
              </w:rPr>
              <w:t>序号</w:t>
            </w:r>
          </w:p>
        </w:tc>
        <w:tc>
          <w:tcPr>
            <w:tcW w:w="2888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5CA8C95C">
            <w:pPr>
              <w:pStyle w:val="80"/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908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53866AE7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分组</w:t>
            </w:r>
          </w:p>
        </w:tc>
      </w:tr>
      <w:tr w14:paraId="44206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03" w:type="pct"/>
            <w:tcBorders>
              <w:top w:val="single" w:color="auto" w:sz="12" w:space="0"/>
            </w:tcBorders>
            <w:vAlign w:val="center"/>
          </w:tcPr>
          <w:p w14:paraId="75848E09">
            <w:pPr>
              <w:pStyle w:val="79"/>
              <w:numPr>
                <w:ilvl w:val="0"/>
                <w:numId w:val="8"/>
              </w:numPr>
              <w:ind w:firstLine="0"/>
            </w:pPr>
          </w:p>
        </w:tc>
        <w:tc>
          <w:tcPr>
            <w:tcW w:w="2888" w:type="pct"/>
            <w:tcBorders>
              <w:top w:val="single" w:color="auto" w:sz="12" w:space="0"/>
            </w:tcBorders>
            <w:vAlign w:val="center"/>
          </w:tcPr>
          <w:p w14:paraId="350234E2">
            <w:r>
              <w:rPr>
                <w:rFonts w:hint="eastAsia"/>
                <w14:ligatures w14:val="standardContextual"/>
              </w:rPr>
              <w:t>网口Eth测试</w:t>
            </w:r>
          </w:p>
        </w:tc>
        <w:tc>
          <w:tcPr>
            <w:tcW w:w="908" w:type="pct"/>
            <w:tcBorders>
              <w:top w:val="single" w:color="auto" w:sz="12" w:space="0"/>
            </w:tcBorders>
            <w:vAlign w:val="center"/>
          </w:tcPr>
          <w:p w14:paraId="61C8149F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52F24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3" w:type="pct"/>
            <w:vAlign w:val="center"/>
          </w:tcPr>
          <w:p w14:paraId="6F1E6699">
            <w:pPr>
              <w:pStyle w:val="79"/>
              <w:numPr>
                <w:ilvl w:val="0"/>
                <w:numId w:val="8"/>
              </w:numPr>
              <w:ind w:firstLine="0"/>
            </w:pPr>
          </w:p>
        </w:tc>
        <w:tc>
          <w:tcPr>
            <w:tcW w:w="2888" w:type="pct"/>
            <w:vAlign w:val="center"/>
          </w:tcPr>
          <w:p w14:paraId="384778AC">
            <w:r>
              <w:rPr>
                <w:rFonts w:hint="eastAsia"/>
                <w14:ligatures w14:val="standardContextual"/>
              </w:rPr>
              <w:t>AU5619测试</w:t>
            </w:r>
          </w:p>
        </w:tc>
        <w:tc>
          <w:tcPr>
            <w:tcW w:w="908" w:type="pct"/>
            <w:vAlign w:val="center"/>
          </w:tcPr>
          <w:p w14:paraId="76201EB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4397D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03" w:type="pct"/>
            <w:vAlign w:val="center"/>
          </w:tcPr>
          <w:p w14:paraId="464854A1">
            <w:pPr>
              <w:pStyle w:val="79"/>
              <w:numPr>
                <w:ilvl w:val="0"/>
                <w:numId w:val="8"/>
              </w:numPr>
              <w:ind w:firstLine="0"/>
            </w:pPr>
          </w:p>
        </w:tc>
        <w:tc>
          <w:tcPr>
            <w:tcW w:w="2888" w:type="pct"/>
            <w:vAlign w:val="center"/>
          </w:tcPr>
          <w:p w14:paraId="3FD24512">
            <w:r>
              <w:rPr>
                <w:rFonts w:hint="eastAsia"/>
                <w14:ligatures w14:val="standardContextual"/>
              </w:rPr>
              <w:t>DDR测试</w:t>
            </w:r>
          </w:p>
        </w:tc>
        <w:tc>
          <w:tcPr>
            <w:tcW w:w="908" w:type="pct"/>
            <w:vAlign w:val="center"/>
          </w:tcPr>
          <w:p w14:paraId="0B1E04C0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0E76D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3" w:type="pct"/>
            <w:vAlign w:val="center"/>
          </w:tcPr>
          <w:p w14:paraId="6E13662A">
            <w:pPr>
              <w:pStyle w:val="79"/>
              <w:numPr>
                <w:ilvl w:val="0"/>
                <w:numId w:val="8"/>
              </w:numPr>
              <w:ind w:firstLine="0"/>
            </w:pPr>
          </w:p>
        </w:tc>
        <w:tc>
          <w:tcPr>
            <w:tcW w:w="2888" w:type="pct"/>
            <w:vAlign w:val="center"/>
          </w:tcPr>
          <w:p w14:paraId="0BDDDA2C">
            <w:r>
              <w:rPr>
                <w:rFonts w:hint="eastAsia"/>
                <w14:ligatures w14:val="standardContextual"/>
              </w:rPr>
              <w:t>EMMC测试</w:t>
            </w:r>
          </w:p>
        </w:tc>
        <w:tc>
          <w:tcPr>
            <w:tcW w:w="908" w:type="pct"/>
            <w:vAlign w:val="center"/>
          </w:tcPr>
          <w:p w14:paraId="100A6B90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78DC9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03" w:type="pct"/>
            <w:vAlign w:val="center"/>
          </w:tcPr>
          <w:p w14:paraId="70FB8534">
            <w:pPr>
              <w:pStyle w:val="79"/>
              <w:numPr>
                <w:ilvl w:val="0"/>
                <w:numId w:val="8"/>
              </w:numPr>
              <w:ind w:firstLine="0"/>
            </w:pPr>
          </w:p>
        </w:tc>
        <w:tc>
          <w:tcPr>
            <w:tcW w:w="2888" w:type="pct"/>
            <w:vAlign w:val="center"/>
          </w:tcPr>
          <w:p w14:paraId="1CDA8042">
            <w:r>
              <w:rPr>
                <w:rFonts w:hint="eastAsia"/>
                <w14:ligatures w14:val="standardContextual"/>
              </w:rPr>
              <w:t>电压测试</w:t>
            </w:r>
          </w:p>
        </w:tc>
        <w:tc>
          <w:tcPr>
            <w:tcW w:w="908" w:type="pct"/>
            <w:vAlign w:val="center"/>
          </w:tcPr>
          <w:p w14:paraId="0DD25AA0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3FEE5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03" w:type="pct"/>
            <w:vAlign w:val="center"/>
          </w:tcPr>
          <w:p w14:paraId="64099673">
            <w:pPr>
              <w:pStyle w:val="79"/>
              <w:numPr>
                <w:ilvl w:val="0"/>
                <w:numId w:val="8"/>
              </w:numPr>
              <w:ind w:firstLine="0"/>
            </w:pPr>
          </w:p>
        </w:tc>
        <w:tc>
          <w:tcPr>
            <w:tcW w:w="2888" w:type="pct"/>
            <w:vAlign w:val="center"/>
          </w:tcPr>
          <w:p w14:paraId="06FE2D6B">
            <w:r>
              <w:rPr>
                <w:rFonts w:hint="eastAsia"/>
                <w14:ligatures w14:val="standardContextual"/>
              </w:rPr>
              <w:t>EEPROM测试</w:t>
            </w:r>
          </w:p>
        </w:tc>
        <w:tc>
          <w:tcPr>
            <w:tcW w:w="908" w:type="pct"/>
            <w:vAlign w:val="center"/>
          </w:tcPr>
          <w:p w14:paraId="36FE74AF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1540E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3" w:type="pct"/>
            <w:vAlign w:val="center"/>
          </w:tcPr>
          <w:p w14:paraId="73AB4D58">
            <w:pPr>
              <w:pStyle w:val="79"/>
              <w:numPr>
                <w:ilvl w:val="0"/>
                <w:numId w:val="8"/>
              </w:numPr>
              <w:ind w:firstLine="0"/>
            </w:pPr>
          </w:p>
        </w:tc>
        <w:tc>
          <w:tcPr>
            <w:tcW w:w="2888" w:type="pct"/>
            <w:vAlign w:val="center"/>
          </w:tcPr>
          <w:p w14:paraId="450EE715">
            <w:r>
              <w:rPr>
                <w:rFonts w:hint="eastAsia"/>
                <w14:ligatures w14:val="standardContextual"/>
              </w:rPr>
              <w:t>SRADC 测试</w:t>
            </w:r>
          </w:p>
        </w:tc>
        <w:tc>
          <w:tcPr>
            <w:tcW w:w="908" w:type="pct"/>
            <w:vAlign w:val="center"/>
          </w:tcPr>
          <w:p w14:paraId="6C3CCF9D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74ECA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3" w:type="pct"/>
            <w:vAlign w:val="center"/>
          </w:tcPr>
          <w:p w14:paraId="3FBB0E92">
            <w:pPr>
              <w:pStyle w:val="79"/>
              <w:numPr>
                <w:ilvl w:val="0"/>
                <w:numId w:val="8"/>
              </w:numPr>
              <w:ind w:firstLine="0"/>
            </w:pPr>
          </w:p>
        </w:tc>
        <w:tc>
          <w:tcPr>
            <w:tcW w:w="2888" w:type="pct"/>
            <w:vAlign w:val="center"/>
          </w:tcPr>
          <w:p w14:paraId="170B8C53">
            <w:r>
              <w:rPr>
                <w:rFonts w:hint="eastAsia"/>
                <w14:ligatures w14:val="standardContextual"/>
              </w:rPr>
              <w:t>AD9020_204B测试</w:t>
            </w:r>
          </w:p>
        </w:tc>
        <w:tc>
          <w:tcPr>
            <w:tcW w:w="908" w:type="pct"/>
            <w:vAlign w:val="center"/>
          </w:tcPr>
          <w:p w14:paraId="3BD82249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34B5D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3" w:type="pct"/>
            <w:vAlign w:val="center"/>
          </w:tcPr>
          <w:p w14:paraId="4F171770">
            <w:pPr>
              <w:pStyle w:val="79"/>
              <w:numPr>
                <w:ilvl w:val="0"/>
                <w:numId w:val="8"/>
              </w:numPr>
              <w:ind w:firstLine="0"/>
            </w:pPr>
          </w:p>
        </w:tc>
        <w:tc>
          <w:tcPr>
            <w:tcW w:w="2888" w:type="pct"/>
            <w:vAlign w:val="center"/>
          </w:tcPr>
          <w:p w14:paraId="126BFBBE">
            <w:r>
              <w:rPr>
                <w:rFonts w:hint="eastAsia"/>
                <w14:ligatures w14:val="standardContextual"/>
              </w:rPr>
              <w:t>WIFI测试</w:t>
            </w:r>
          </w:p>
        </w:tc>
        <w:tc>
          <w:tcPr>
            <w:tcW w:w="908" w:type="pct"/>
            <w:vAlign w:val="center"/>
          </w:tcPr>
          <w:p w14:paraId="12BE3BE0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2C1F7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03" w:type="pct"/>
            <w:vAlign w:val="center"/>
          </w:tcPr>
          <w:p w14:paraId="2C28B8A3">
            <w:pPr>
              <w:pStyle w:val="79"/>
              <w:numPr>
                <w:ilvl w:val="0"/>
                <w:numId w:val="8"/>
              </w:numPr>
              <w:ind w:firstLine="0"/>
            </w:pPr>
          </w:p>
        </w:tc>
        <w:tc>
          <w:tcPr>
            <w:tcW w:w="2888" w:type="pct"/>
            <w:vAlign w:val="center"/>
          </w:tcPr>
          <w:p w14:paraId="6AC1319D">
            <w:r>
              <w:rPr>
                <w:rFonts w:hint="eastAsia"/>
                <w14:ligatures w14:val="standardContextual"/>
              </w:rPr>
              <w:t>UART3_4测试</w:t>
            </w:r>
          </w:p>
        </w:tc>
        <w:tc>
          <w:tcPr>
            <w:tcW w:w="908" w:type="pct"/>
            <w:vAlign w:val="center"/>
          </w:tcPr>
          <w:p w14:paraId="36828A30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34718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03" w:type="pct"/>
            <w:vAlign w:val="center"/>
          </w:tcPr>
          <w:p w14:paraId="09C86AB3">
            <w:pPr>
              <w:pStyle w:val="79"/>
              <w:numPr>
                <w:ilvl w:val="0"/>
                <w:numId w:val="8"/>
              </w:numPr>
              <w:ind w:firstLine="0"/>
            </w:pPr>
          </w:p>
        </w:tc>
        <w:tc>
          <w:tcPr>
            <w:tcW w:w="2888" w:type="pct"/>
            <w:vAlign w:val="center"/>
          </w:tcPr>
          <w:p w14:paraId="042ABF47">
            <w:r>
              <w:rPr>
                <w:rFonts w:hint="eastAsia"/>
                <w14:ligatures w14:val="standardContextual"/>
              </w:rPr>
              <w:t>电源配置</w:t>
            </w:r>
          </w:p>
        </w:tc>
        <w:tc>
          <w:tcPr>
            <w:tcW w:w="908" w:type="pct"/>
            <w:vAlign w:val="center"/>
          </w:tcPr>
          <w:p w14:paraId="41880792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043A5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03" w:type="pct"/>
            <w:vAlign w:val="center"/>
          </w:tcPr>
          <w:p w14:paraId="74F64ED9">
            <w:pPr>
              <w:pStyle w:val="79"/>
              <w:numPr>
                <w:ilvl w:val="0"/>
                <w:numId w:val="8"/>
              </w:numPr>
              <w:ind w:firstLine="0"/>
            </w:pPr>
          </w:p>
        </w:tc>
        <w:tc>
          <w:tcPr>
            <w:tcW w:w="2888" w:type="pct"/>
            <w:vAlign w:val="center"/>
          </w:tcPr>
          <w:p w14:paraId="57117EDB">
            <w:r>
              <w:rPr>
                <w:rFonts w:hint="eastAsia"/>
                <w14:ligatures w14:val="standardContextual"/>
              </w:rPr>
              <w:t>DUC测试</w:t>
            </w:r>
          </w:p>
        </w:tc>
        <w:tc>
          <w:tcPr>
            <w:tcW w:w="908" w:type="pct"/>
            <w:vAlign w:val="center"/>
          </w:tcPr>
          <w:p w14:paraId="1FA71676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0EEA6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3" w:type="pct"/>
            <w:vAlign w:val="center"/>
          </w:tcPr>
          <w:p w14:paraId="2B60552D">
            <w:pPr>
              <w:pStyle w:val="79"/>
              <w:numPr>
                <w:ilvl w:val="0"/>
                <w:numId w:val="8"/>
              </w:numPr>
              <w:ind w:firstLine="0"/>
            </w:pPr>
          </w:p>
        </w:tc>
        <w:tc>
          <w:tcPr>
            <w:tcW w:w="2888" w:type="pct"/>
            <w:vAlign w:val="center"/>
          </w:tcPr>
          <w:p w14:paraId="5D6A8C6B">
            <w:r>
              <w:rPr>
                <w:rFonts w:hint="eastAsia"/>
                <w14:ligatures w14:val="standardContextual"/>
              </w:rPr>
              <w:t>DDC测试</w:t>
            </w:r>
          </w:p>
        </w:tc>
        <w:tc>
          <w:tcPr>
            <w:tcW w:w="908" w:type="pct"/>
            <w:vAlign w:val="center"/>
          </w:tcPr>
          <w:p w14:paraId="2A8C768A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1B321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03" w:type="pct"/>
            <w:vAlign w:val="center"/>
          </w:tcPr>
          <w:p w14:paraId="1A6B7AA5">
            <w:pPr>
              <w:pStyle w:val="79"/>
              <w:numPr>
                <w:ilvl w:val="0"/>
                <w:numId w:val="8"/>
              </w:numPr>
              <w:ind w:firstLine="0"/>
            </w:pPr>
          </w:p>
        </w:tc>
        <w:tc>
          <w:tcPr>
            <w:tcW w:w="2888" w:type="pct"/>
            <w:shd w:val="clear" w:color="auto" w:fill="auto"/>
            <w:vAlign w:val="center"/>
          </w:tcPr>
          <w:p w14:paraId="0CA65EE6">
            <w:pPr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波控芯片测试</w:t>
            </w:r>
          </w:p>
        </w:tc>
        <w:tc>
          <w:tcPr>
            <w:tcW w:w="908" w:type="pct"/>
            <w:vAlign w:val="center"/>
          </w:tcPr>
          <w:p w14:paraId="468ABFF8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</w:tbl>
    <w:p w14:paraId="1EA2F6D3">
      <w:pPr>
        <w:pStyle w:val="2"/>
        <w:rPr>
          <w:rFonts w:hint="eastAsia"/>
        </w:rPr>
      </w:pPr>
      <w:r>
        <w:rPr>
          <w:rFonts w:hint="eastAsia"/>
        </w:rPr>
        <w:t>接口板测试</w:t>
      </w:r>
    </w:p>
    <w:p w14:paraId="02A6755F">
      <w:pPr>
        <w:pStyle w:val="4"/>
        <w:rPr>
          <w:rFonts w:hint="eastAsia"/>
        </w:rPr>
      </w:pPr>
      <w:r>
        <w:rPr>
          <w:rFonts w:hint="eastAsia"/>
        </w:rPr>
        <w:t>接口板测试环境为实验室测试环境。</w:t>
      </w:r>
    </w:p>
    <w:p w14:paraId="0764E644">
      <w:pPr>
        <w:pStyle w:val="83"/>
        <w:spacing w:before="156" w:after="156"/>
        <w:rPr>
          <w:rFonts w:hint="eastAsia"/>
        </w:rPr>
      </w:pPr>
      <w:r>
        <w:rPr>
          <w:rFonts w:hint="eastAsia"/>
        </w:rPr>
        <w:t xml:space="preserve">表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STYLEREF 1 \s </w:instrText>
      </w:r>
      <w:r>
        <w:rPr>
          <w:rFonts w:hint="eastAsia"/>
        </w:rPr>
        <w:fldChar w:fldCharType="separate"/>
      </w:r>
      <w:r>
        <w:rPr>
          <w:rFonts w:hint="eastAsia"/>
        </w:rPr>
        <w:t>6</w:t>
      </w:r>
      <w:r>
        <w:rPr>
          <w:rFonts w:hint="eastAsia"/>
        </w:rPr>
        <w:fldChar w:fldCharType="end"/>
      </w:r>
      <w:r>
        <w:rPr>
          <w:rFonts w:hint="eastAsia"/>
        </w:rPr>
        <w:noBreakHyphen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表 \* ARABIC \s 1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接口板测试项目表</w:t>
      </w:r>
    </w:p>
    <w:tbl>
      <w:tblPr>
        <w:tblStyle w:val="31"/>
        <w:tblW w:w="325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566"/>
        <w:gridCol w:w="1031"/>
      </w:tblGrid>
      <w:tr w14:paraId="398F7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  <w:jc w:val="center"/>
        </w:trPr>
        <w:tc>
          <w:tcPr>
            <w:tcW w:w="95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6E175CBA">
            <w:pPr>
              <w:pStyle w:val="80"/>
            </w:pPr>
            <w:r>
              <w:rPr>
                <w:rFonts w:hint="eastAsia"/>
              </w:rPr>
              <w:t>序号</w:t>
            </w:r>
          </w:p>
        </w:tc>
        <w:tc>
          <w:tcPr>
            <w:tcW w:w="3140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06EBC4B3">
            <w:pPr>
              <w:pStyle w:val="80"/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908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55A35FF9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分组</w:t>
            </w:r>
          </w:p>
        </w:tc>
      </w:tr>
      <w:tr w14:paraId="6CBFE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1" w:type="pct"/>
            <w:tcBorders>
              <w:top w:val="single" w:color="auto" w:sz="12" w:space="0"/>
            </w:tcBorders>
            <w:vAlign w:val="center"/>
          </w:tcPr>
          <w:p w14:paraId="333FFA43">
            <w:pPr>
              <w:pStyle w:val="79"/>
              <w:numPr>
                <w:ilvl w:val="0"/>
                <w:numId w:val="9"/>
              </w:numPr>
              <w:ind w:firstLine="0"/>
            </w:pPr>
          </w:p>
        </w:tc>
        <w:tc>
          <w:tcPr>
            <w:tcW w:w="3140" w:type="pct"/>
            <w:tcBorders>
              <w:top w:val="single" w:color="auto" w:sz="12" w:space="0"/>
            </w:tcBorders>
            <w:vAlign w:val="center"/>
          </w:tcPr>
          <w:p w14:paraId="507E513B">
            <w:r>
              <w:rPr>
                <w:rFonts w:hint="eastAsia"/>
                <w14:ligatures w14:val="standardContextual"/>
              </w:rPr>
              <w:t>相控阵天线12V供电电源负载测试</w:t>
            </w:r>
          </w:p>
        </w:tc>
        <w:tc>
          <w:tcPr>
            <w:tcW w:w="908" w:type="pct"/>
            <w:tcBorders>
              <w:top w:val="single" w:color="auto" w:sz="12" w:space="0"/>
            </w:tcBorders>
            <w:vAlign w:val="center"/>
          </w:tcPr>
          <w:p w14:paraId="73C681EF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564BE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51" w:type="pct"/>
            <w:vAlign w:val="center"/>
          </w:tcPr>
          <w:p w14:paraId="07D27E98">
            <w:pPr>
              <w:pStyle w:val="79"/>
              <w:numPr>
                <w:ilvl w:val="0"/>
                <w:numId w:val="9"/>
              </w:numPr>
              <w:ind w:firstLine="0"/>
            </w:pPr>
          </w:p>
        </w:tc>
        <w:tc>
          <w:tcPr>
            <w:tcW w:w="3140" w:type="pct"/>
            <w:vAlign w:val="center"/>
          </w:tcPr>
          <w:p w14:paraId="5970C79A">
            <w:r>
              <w:rPr>
                <w:rFonts w:hint="eastAsia"/>
                <w14:ligatures w14:val="standardContextual"/>
              </w:rPr>
              <w:t>电流检测</w:t>
            </w:r>
          </w:p>
        </w:tc>
        <w:tc>
          <w:tcPr>
            <w:tcW w:w="908" w:type="pct"/>
            <w:vAlign w:val="center"/>
          </w:tcPr>
          <w:p w14:paraId="3235B418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39421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51" w:type="pct"/>
            <w:vAlign w:val="center"/>
          </w:tcPr>
          <w:p w14:paraId="75B71AD7">
            <w:pPr>
              <w:pStyle w:val="79"/>
              <w:numPr>
                <w:ilvl w:val="0"/>
                <w:numId w:val="9"/>
              </w:numPr>
              <w:ind w:firstLine="0"/>
            </w:pPr>
          </w:p>
        </w:tc>
        <w:tc>
          <w:tcPr>
            <w:tcW w:w="3140" w:type="pct"/>
            <w:vAlign w:val="center"/>
          </w:tcPr>
          <w:p w14:paraId="0C04B7DF">
            <w:r>
              <w:rPr>
                <w:rFonts w:hint="eastAsia"/>
                <w14:ligatures w14:val="standardContextual"/>
              </w:rPr>
              <w:t>RTC测试</w:t>
            </w:r>
          </w:p>
        </w:tc>
        <w:tc>
          <w:tcPr>
            <w:tcW w:w="908" w:type="pct"/>
            <w:vAlign w:val="center"/>
          </w:tcPr>
          <w:p w14:paraId="5C64E1B8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65E44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51" w:type="pct"/>
            <w:vAlign w:val="center"/>
          </w:tcPr>
          <w:p w14:paraId="5D5F5FF7">
            <w:pPr>
              <w:pStyle w:val="79"/>
              <w:numPr>
                <w:ilvl w:val="0"/>
                <w:numId w:val="9"/>
              </w:numPr>
              <w:ind w:firstLine="0"/>
            </w:pPr>
          </w:p>
        </w:tc>
        <w:tc>
          <w:tcPr>
            <w:tcW w:w="3140" w:type="pct"/>
            <w:vAlign w:val="center"/>
          </w:tcPr>
          <w:p w14:paraId="7676AEFD">
            <w:r>
              <w:rPr>
                <w:rFonts w:hint="eastAsia"/>
                <w14:ligatures w14:val="standardContextual"/>
              </w:rPr>
              <w:t>千兆网测试</w:t>
            </w:r>
          </w:p>
        </w:tc>
        <w:tc>
          <w:tcPr>
            <w:tcW w:w="908" w:type="pct"/>
            <w:vAlign w:val="center"/>
          </w:tcPr>
          <w:p w14:paraId="41149AD7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14:paraId="19F7F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51" w:type="pct"/>
            <w:vAlign w:val="center"/>
          </w:tcPr>
          <w:p w14:paraId="2060B73A">
            <w:pPr>
              <w:pStyle w:val="79"/>
              <w:numPr>
                <w:ilvl w:val="0"/>
                <w:numId w:val="9"/>
              </w:numPr>
              <w:ind w:firstLine="0"/>
            </w:pPr>
          </w:p>
        </w:tc>
        <w:tc>
          <w:tcPr>
            <w:tcW w:w="3140" w:type="pct"/>
            <w:vAlign w:val="center"/>
          </w:tcPr>
          <w:p w14:paraId="5E960FCA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程序烧写USB口测试</w:t>
            </w:r>
          </w:p>
        </w:tc>
        <w:tc>
          <w:tcPr>
            <w:tcW w:w="908" w:type="pct"/>
            <w:shd w:val="clear"/>
            <w:vAlign w:val="center"/>
          </w:tcPr>
          <w:p w14:paraId="7B6D5378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</w:tr>
      <w:tr w14:paraId="1F9B7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51" w:type="pct"/>
            <w:vAlign w:val="center"/>
          </w:tcPr>
          <w:p w14:paraId="4E3CA7F8">
            <w:pPr>
              <w:pStyle w:val="79"/>
              <w:numPr>
                <w:ilvl w:val="0"/>
                <w:numId w:val="9"/>
              </w:numPr>
              <w:ind w:firstLine="0"/>
            </w:pPr>
          </w:p>
        </w:tc>
        <w:tc>
          <w:tcPr>
            <w:tcW w:w="3140" w:type="pct"/>
            <w:vAlign w:val="center"/>
          </w:tcPr>
          <w:p w14:paraId="05684987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指示灯测试</w:t>
            </w:r>
          </w:p>
        </w:tc>
        <w:tc>
          <w:tcPr>
            <w:tcW w:w="908" w:type="pct"/>
            <w:shd w:val="clear"/>
            <w:vAlign w:val="center"/>
          </w:tcPr>
          <w:p w14:paraId="370849DE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</w:tr>
      <w:tr w14:paraId="3F037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51" w:type="pct"/>
            <w:vAlign w:val="center"/>
          </w:tcPr>
          <w:p w14:paraId="620310E0">
            <w:pPr>
              <w:pStyle w:val="79"/>
              <w:numPr>
                <w:ilvl w:val="0"/>
                <w:numId w:val="9"/>
              </w:numPr>
              <w:ind w:firstLine="0"/>
            </w:pPr>
          </w:p>
        </w:tc>
        <w:tc>
          <w:tcPr>
            <w:tcW w:w="3140" w:type="pct"/>
            <w:vAlign w:val="center"/>
          </w:tcPr>
          <w:p w14:paraId="59944A3E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SIM卡接口</w:t>
            </w:r>
          </w:p>
        </w:tc>
        <w:tc>
          <w:tcPr>
            <w:tcW w:w="908" w:type="pct"/>
            <w:shd w:val="clear"/>
            <w:vAlign w:val="center"/>
          </w:tcPr>
          <w:p w14:paraId="7BCA0554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</w:tr>
    </w:tbl>
    <w:p w14:paraId="6859B612">
      <w:pPr>
        <w:pStyle w:val="4"/>
        <w:rPr>
          <w:rFonts w:hint="eastAsia"/>
        </w:rPr>
      </w:pPr>
    </w:p>
    <w:p w14:paraId="17FAC04D">
      <w:pPr>
        <w:pStyle w:val="2"/>
        <w:rPr>
          <w:rFonts w:hint="eastAsia"/>
        </w:rPr>
      </w:pPr>
      <w:r>
        <w:rPr>
          <w:rFonts w:hint="eastAsia"/>
        </w:rPr>
        <w:t>暗室测试</w:t>
      </w:r>
      <w:bookmarkStart w:id="4" w:name="_GoBack"/>
      <w:bookmarkEnd w:id="4"/>
    </w:p>
    <w:p w14:paraId="4A3F8BC0">
      <w:pPr>
        <w:pStyle w:val="5"/>
        <w:rPr>
          <w:rFonts w:hint="eastAsia"/>
        </w:rPr>
      </w:pPr>
      <w:r>
        <w:rPr>
          <w:rFonts w:hint="eastAsia"/>
        </w:rPr>
        <w:t>天线阵面测试</w:t>
      </w:r>
    </w:p>
    <w:p w14:paraId="00435A33">
      <w:pPr>
        <w:pStyle w:val="4"/>
        <w:rPr>
          <w:rFonts w:hint="eastAsia"/>
        </w:rPr>
      </w:pPr>
      <w:r>
        <w:rPr>
          <w:rFonts w:hint="eastAsia"/>
        </w:rPr>
        <w:t>天线阵面测试仅测天线阵面，测试信号为单音，环境为暗室测试环境。测试项目如下所示。</w:t>
      </w:r>
    </w:p>
    <w:p w14:paraId="246E3AF8">
      <w:pPr>
        <w:pStyle w:val="83"/>
        <w:spacing w:before="156" w:after="156"/>
        <w:rPr>
          <w:rFonts w:hint="eastAsia"/>
        </w:rPr>
      </w:pPr>
      <w:r>
        <w:rPr>
          <w:rFonts w:hint="eastAsia"/>
        </w:rPr>
        <w:t xml:space="preserve">表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STYLEREF 1 \s </w:instrText>
      </w:r>
      <w:r>
        <w:rPr>
          <w:rFonts w:hint="eastAsia"/>
        </w:rPr>
        <w:fldChar w:fldCharType="separate"/>
      </w:r>
      <w:r>
        <w:rPr>
          <w:rFonts w:hint="eastAsia"/>
        </w:rPr>
        <w:t>7</w:t>
      </w:r>
      <w:r>
        <w:rPr>
          <w:rFonts w:hint="eastAsia"/>
        </w:rPr>
        <w:fldChar w:fldCharType="end"/>
      </w:r>
      <w:r>
        <w:rPr>
          <w:rFonts w:hint="eastAsia"/>
        </w:rPr>
        <w:noBreakHyphen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表 \* ARABIC \s 1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天线接口测试项目表</w:t>
      </w:r>
    </w:p>
    <w:tbl>
      <w:tblPr>
        <w:tblStyle w:val="31"/>
        <w:tblW w:w="356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625"/>
        <w:gridCol w:w="766"/>
        <w:gridCol w:w="2942"/>
      </w:tblGrid>
      <w:tr w14:paraId="1B69C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70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0F2BA0F6">
            <w:pPr>
              <w:pStyle w:val="80"/>
            </w:pPr>
            <w:r>
              <w:rPr>
                <w:rFonts w:hint="eastAsia"/>
              </w:rPr>
              <w:t>序号</w:t>
            </w:r>
          </w:p>
        </w:tc>
        <w:tc>
          <w:tcPr>
            <w:tcW w:w="1307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4FF4AA49">
            <w:pPr>
              <w:pStyle w:val="80"/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616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781A22B3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分组</w:t>
            </w:r>
          </w:p>
        </w:tc>
        <w:tc>
          <w:tcPr>
            <w:tcW w:w="2366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25DE9A85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3C56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09" w:type="pct"/>
            <w:vAlign w:val="center"/>
          </w:tcPr>
          <w:p w14:paraId="2890A169">
            <w:pPr>
              <w:pStyle w:val="79"/>
              <w:numPr>
                <w:ilvl w:val="0"/>
                <w:numId w:val="10"/>
              </w:numPr>
              <w:ind w:firstLine="0"/>
            </w:pPr>
          </w:p>
        </w:tc>
        <w:tc>
          <w:tcPr>
            <w:tcW w:w="1307" w:type="pct"/>
            <w:vAlign w:val="center"/>
          </w:tcPr>
          <w:p w14:paraId="60FF54EB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通道校准</w:t>
            </w:r>
          </w:p>
        </w:tc>
        <w:tc>
          <w:tcPr>
            <w:tcW w:w="616" w:type="pct"/>
            <w:shd w:val="clear"/>
            <w:vAlign w:val="center"/>
          </w:tcPr>
          <w:p w14:paraId="0D5E0DF8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366" w:type="pct"/>
            <w:vAlign w:val="center"/>
          </w:tcPr>
          <w:p w14:paraId="7768E5DE">
            <w:pPr>
              <w:rPr>
                <w:rFonts w:hint="eastAsia"/>
              </w:rPr>
            </w:pPr>
          </w:p>
        </w:tc>
      </w:tr>
      <w:tr w14:paraId="72533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09" w:type="pct"/>
            <w:vAlign w:val="center"/>
          </w:tcPr>
          <w:p w14:paraId="481AE5A0">
            <w:pPr>
              <w:pStyle w:val="79"/>
              <w:numPr>
                <w:ilvl w:val="0"/>
                <w:numId w:val="10"/>
              </w:numPr>
              <w:ind w:firstLine="0"/>
            </w:pPr>
          </w:p>
        </w:tc>
        <w:tc>
          <w:tcPr>
            <w:tcW w:w="1307" w:type="pct"/>
            <w:vAlign w:val="center"/>
          </w:tcPr>
          <w:p w14:paraId="144AE76B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接收增益校准</w:t>
            </w:r>
          </w:p>
        </w:tc>
        <w:tc>
          <w:tcPr>
            <w:tcW w:w="616" w:type="pct"/>
            <w:shd w:val="clear"/>
            <w:vAlign w:val="center"/>
          </w:tcPr>
          <w:p w14:paraId="4885B6A9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366" w:type="pct"/>
            <w:vAlign w:val="center"/>
          </w:tcPr>
          <w:p w14:paraId="43B0B96C">
            <w:pPr>
              <w:rPr>
                <w:rFonts w:hint="eastAsia"/>
              </w:rPr>
            </w:pPr>
          </w:p>
        </w:tc>
      </w:tr>
      <w:tr w14:paraId="31C45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09" w:type="pct"/>
            <w:vAlign w:val="center"/>
          </w:tcPr>
          <w:p w14:paraId="4811C509">
            <w:pPr>
              <w:pStyle w:val="79"/>
              <w:numPr>
                <w:ilvl w:val="0"/>
                <w:numId w:val="10"/>
              </w:numPr>
              <w:ind w:firstLine="0"/>
            </w:pPr>
          </w:p>
        </w:tc>
        <w:tc>
          <w:tcPr>
            <w:tcW w:w="1307" w:type="pct"/>
            <w:vAlign w:val="center"/>
          </w:tcPr>
          <w:p w14:paraId="38115A28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方向图</w:t>
            </w:r>
          </w:p>
        </w:tc>
        <w:tc>
          <w:tcPr>
            <w:tcW w:w="616" w:type="pct"/>
            <w:shd w:val="clear"/>
            <w:vAlign w:val="center"/>
          </w:tcPr>
          <w:p w14:paraId="6FD40F6F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366" w:type="pct"/>
            <w:vAlign w:val="center"/>
          </w:tcPr>
          <w:p w14:paraId="7914ECD1">
            <w:pPr>
              <w:rPr>
                <w:rFonts w:hint="eastAsia"/>
              </w:rPr>
            </w:pPr>
          </w:p>
        </w:tc>
      </w:tr>
      <w:tr w14:paraId="2AEAA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09" w:type="pct"/>
            <w:vAlign w:val="center"/>
          </w:tcPr>
          <w:p w14:paraId="01159F31">
            <w:pPr>
              <w:pStyle w:val="79"/>
              <w:numPr>
                <w:ilvl w:val="0"/>
                <w:numId w:val="10"/>
              </w:numPr>
              <w:ind w:firstLine="0"/>
            </w:pPr>
          </w:p>
        </w:tc>
        <w:tc>
          <w:tcPr>
            <w:tcW w:w="1307" w:type="pct"/>
            <w:vAlign w:val="center"/>
          </w:tcPr>
          <w:p w14:paraId="69811CF5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EIRP</w:t>
            </w:r>
          </w:p>
        </w:tc>
        <w:tc>
          <w:tcPr>
            <w:tcW w:w="616" w:type="pct"/>
            <w:shd w:val="clear"/>
            <w:vAlign w:val="center"/>
          </w:tcPr>
          <w:p w14:paraId="3335D8AD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366" w:type="pct"/>
            <w:vAlign w:val="center"/>
          </w:tcPr>
          <w:p w14:paraId="670DC76F">
            <w:pPr>
              <w:rPr>
                <w:rFonts w:hint="eastAsia"/>
              </w:rPr>
            </w:pPr>
          </w:p>
        </w:tc>
      </w:tr>
      <w:tr w14:paraId="4FDDD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09" w:type="pct"/>
            <w:vAlign w:val="center"/>
          </w:tcPr>
          <w:p w14:paraId="12650AD6">
            <w:pPr>
              <w:pStyle w:val="79"/>
              <w:numPr>
                <w:ilvl w:val="0"/>
                <w:numId w:val="10"/>
              </w:numPr>
              <w:ind w:firstLine="0"/>
            </w:pPr>
          </w:p>
        </w:tc>
        <w:tc>
          <w:tcPr>
            <w:tcW w:w="1307" w:type="pct"/>
            <w:vAlign w:val="center"/>
          </w:tcPr>
          <w:p w14:paraId="78BD1CF7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G/T</w:t>
            </w:r>
          </w:p>
        </w:tc>
        <w:tc>
          <w:tcPr>
            <w:tcW w:w="616" w:type="pct"/>
            <w:shd w:val="clear"/>
            <w:vAlign w:val="center"/>
          </w:tcPr>
          <w:p w14:paraId="4FF570B7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366" w:type="pct"/>
            <w:vAlign w:val="center"/>
          </w:tcPr>
          <w:p w14:paraId="1F7FF1CA">
            <w:pPr>
              <w:rPr>
                <w:rFonts w:hint="eastAsia"/>
              </w:rPr>
            </w:pPr>
          </w:p>
        </w:tc>
      </w:tr>
      <w:tr w14:paraId="411A1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09" w:type="pct"/>
            <w:vAlign w:val="center"/>
          </w:tcPr>
          <w:p w14:paraId="2520CCBF">
            <w:pPr>
              <w:pStyle w:val="79"/>
              <w:numPr>
                <w:ilvl w:val="0"/>
                <w:numId w:val="10"/>
              </w:numPr>
              <w:ind w:firstLine="0"/>
            </w:pPr>
          </w:p>
        </w:tc>
        <w:tc>
          <w:tcPr>
            <w:tcW w:w="1307" w:type="pct"/>
            <w:vAlign w:val="center"/>
          </w:tcPr>
          <w:p w14:paraId="61719D43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有源增益</w:t>
            </w:r>
          </w:p>
        </w:tc>
        <w:tc>
          <w:tcPr>
            <w:tcW w:w="616" w:type="pct"/>
            <w:shd w:val="clear"/>
            <w:vAlign w:val="center"/>
          </w:tcPr>
          <w:p w14:paraId="0EB63E8F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366" w:type="pct"/>
            <w:vAlign w:val="center"/>
          </w:tcPr>
          <w:p w14:paraId="636E0273">
            <w:pPr>
              <w:rPr>
                <w:rFonts w:hint="eastAsia"/>
              </w:rPr>
            </w:pPr>
          </w:p>
        </w:tc>
      </w:tr>
      <w:tr w14:paraId="74C9C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09" w:type="pct"/>
            <w:vAlign w:val="center"/>
          </w:tcPr>
          <w:p w14:paraId="5D89DE8F">
            <w:pPr>
              <w:pStyle w:val="79"/>
              <w:numPr>
                <w:ilvl w:val="0"/>
                <w:numId w:val="10"/>
              </w:numPr>
              <w:ind w:firstLine="0"/>
            </w:pPr>
          </w:p>
        </w:tc>
        <w:tc>
          <w:tcPr>
            <w:tcW w:w="1307" w:type="pct"/>
            <w:vAlign w:val="center"/>
          </w:tcPr>
          <w:p w14:paraId="47E33059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电压驻波比</w:t>
            </w:r>
          </w:p>
        </w:tc>
        <w:tc>
          <w:tcPr>
            <w:tcW w:w="616" w:type="pct"/>
            <w:vAlign w:val="center"/>
          </w:tcPr>
          <w:p w14:paraId="5DB0BA27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366" w:type="pct"/>
            <w:vAlign w:val="center"/>
          </w:tcPr>
          <w:p w14:paraId="06553185">
            <w:pPr>
              <w:rPr>
                <w:rFonts w:hint="eastAsia"/>
              </w:rPr>
            </w:pPr>
          </w:p>
        </w:tc>
      </w:tr>
    </w:tbl>
    <w:p w14:paraId="1D2F255A">
      <w:pPr>
        <w:pStyle w:val="4"/>
        <w:rPr>
          <w:rFonts w:hint="eastAsia"/>
        </w:rPr>
      </w:pPr>
    </w:p>
    <w:p w14:paraId="24984990">
      <w:pPr>
        <w:pStyle w:val="5"/>
        <w:rPr>
          <w:rFonts w:hint="eastAsia"/>
        </w:rPr>
      </w:pPr>
      <w:r>
        <w:rPr>
          <w:rFonts w:hint="eastAsia"/>
        </w:rPr>
        <w:t>终端整机系统暗室测试</w:t>
      </w:r>
    </w:p>
    <w:p w14:paraId="5C17FA46">
      <w:pPr>
        <w:pStyle w:val="4"/>
        <w:rPr>
          <w:rFonts w:hint="eastAsia"/>
        </w:rPr>
      </w:pPr>
      <w:r>
        <w:rPr>
          <w:rFonts w:hint="eastAsia"/>
        </w:rPr>
        <w:t>终端整机系统暗室测试环境为暗室测试环境，测试信号为宽带信号。测试项目如下所示。</w:t>
      </w:r>
    </w:p>
    <w:p w14:paraId="09E06143">
      <w:pPr>
        <w:pStyle w:val="83"/>
        <w:spacing w:before="156" w:after="156"/>
        <w:rPr>
          <w:rFonts w:hint="eastAsia"/>
        </w:rPr>
      </w:pPr>
      <w:r>
        <w:rPr>
          <w:rFonts w:hint="eastAsia"/>
        </w:rPr>
        <w:t xml:space="preserve">表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STYLEREF 1 \s </w:instrText>
      </w:r>
      <w:r>
        <w:rPr>
          <w:rFonts w:hint="eastAsia"/>
        </w:rPr>
        <w:fldChar w:fldCharType="separate"/>
      </w:r>
      <w:r>
        <w:rPr>
          <w:rFonts w:hint="eastAsia"/>
        </w:rPr>
        <w:t>7</w:t>
      </w:r>
      <w:r>
        <w:rPr>
          <w:rFonts w:hint="eastAsia"/>
        </w:rPr>
        <w:fldChar w:fldCharType="end"/>
      </w:r>
      <w:r>
        <w:rPr>
          <w:rFonts w:hint="eastAsia"/>
        </w:rPr>
        <w:noBreakHyphen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表 \* ARABIC \s 1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终端整机系统暗室测试项目表</w:t>
      </w:r>
    </w:p>
    <w:tbl>
      <w:tblPr>
        <w:tblStyle w:val="31"/>
        <w:tblW w:w="48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358"/>
        <w:gridCol w:w="2258"/>
        <w:gridCol w:w="659"/>
        <w:gridCol w:w="3554"/>
      </w:tblGrid>
      <w:tr w14:paraId="5CFC1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35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0DB2DC52">
            <w:pPr>
              <w:pStyle w:val="80"/>
            </w:pPr>
            <w:r>
              <w:rPr>
                <w:rFonts w:hint="eastAsia"/>
              </w:rPr>
              <w:t>序号</w:t>
            </w:r>
          </w:p>
        </w:tc>
        <w:tc>
          <w:tcPr>
            <w:tcW w:w="806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4824D9AD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项目分类</w:t>
            </w:r>
          </w:p>
        </w:tc>
        <w:tc>
          <w:tcPr>
            <w:tcW w:w="1340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736D558B">
            <w:pPr>
              <w:pStyle w:val="80"/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391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704C2733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分组</w:t>
            </w:r>
          </w:p>
        </w:tc>
        <w:tc>
          <w:tcPr>
            <w:tcW w:w="2109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67DECE12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03132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53" w:type="pct"/>
            <w:tcBorders>
              <w:top w:val="single" w:color="auto" w:sz="12" w:space="0"/>
            </w:tcBorders>
            <w:vAlign w:val="center"/>
          </w:tcPr>
          <w:p w14:paraId="7F17875D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restart"/>
            <w:tcBorders>
              <w:top w:val="single" w:color="auto" w:sz="12" w:space="0"/>
            </w:tcBorders>
            <w:vAlign w:val="center"/>
          </w:tcPr>
          <w:p w14:paraId="190AE582">
            <w:pPr>
              <w:rPr>
                <w:rFonts w:hint="eastAsia"/>
              </w:rPr>
            </w:pPr>
            <w:r>
              <w:rPr>
                <w:rFonts w:hint="eastAsia"/>
              </w:rPr>
              <w:t>系统性能</w:t>
            </w:r>
          </w:p>
        </w:tc>
        <w:tc>
          <w:tcPr>
            <w:tcW w:w="1340" w:type="pct"/>
            <w:tcBorders>
              <w:top w:val="single" w:color="auto" w:sz="12" w:space="0"/>
            </w:tcBorders>
            <w:vAlign w:val="center"/>
          </w:tcPr>
          <w:p w14:paraId="13BFA536">
            <w:r>
              <w:rPr>
                <w:rFonts w:hint="eastAsia"/>
              </w:rPr>
              <w:t>工作频点切换时间</w:t>
            </w:r>
          </w:p>
        </w:tc>
        <w:tc>
          <w:tcPr>
            <w:tcW w:w="391" w:type="pct"/>
            <w:tcBorders>
              <w:top w:val="single" w:color="auto" w:sz="12" w:space="0"/>
            </w:tcBorders>
            <w:vAlign w:val="center"/>
          </w:tcPr>
          <w:p w14:paraId="422349EA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109" w:type="pct"/>
            <w:tcBorders>
              <w:top w:val="single" w:color="auto" w:sz="12" w:space="0"/>
            </w:tcBorders>
            <w:vAlign w:val="center"/>
          </w:tcPr>
          <w:p w14:paraId="3D4F9598">
            <w:pPr>
              <w:rPr>
                <w:rFonts w:hint="eastAsia"/>
              </w:rPr>
            </w:pPr>
            <w:r>
              <w:rPr>
                <w:rFonts w:hint="eastAsia"/>
              </w:rPr>
              <w:t>不测（例外）</w:t>
            </w:r>
          </w:p>
        </w:tc>
      </w:tr>
      <w:tr w14:paraId="317F5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53" w:type="pct"/>
            <w:vAlign w:val="center"/>
          </w:tcPr>
          <w:p w14:paraId="6B2875A9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continue"/>
            <w:vAlign w:val="center"/>
          </w:tcPr>
          <w:p w14:paraId="765B5109">
            <w:pPr>
              <w:rPr>
                <w:rFonts w:hint="eastAsia"/>
              </w:rPr>
            </w:pPr>
          </w:p>
        </w:tc>
        <w:tc>
          <w:tcPr>
            <w:tcW w:w="1340" w:type="pct"/>
            <w:vAlign w:val="center"/>
          </w:tcPr>
          <w:p w14:paraId="5871D5A6">
            <w:r>
              <w:rPr>
                <w:rFonts w:hint="eastAsia"/>
              </w:rPr>
              <w:t>频率准确度及稳定性</w:t>
            </w:r>
          </w:p>
        </w:tc>
        <w:tc>
          <w:tcPr>
            <w:tcW w:w="391" w:type="pct"/>
            <w:vAlign w:val="center"/>
          </w:tcPr>
          <w:p w14:paraId="3D929484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109" w:type="pct"/>
            <w:vAlign w:val="center"/>
          </w:tcPr>
          <w:p w14:paraId="77DB7F61">
            <w:pPr>
              <w:rPr>
                <w:rFonts w:hint="eastAsia"/>
              </w:rPr>
            </w:pPr>
            <w:r>
              <w:rPr>
                <w:rFonts w:hint="eastAsia"/>
              </w:rPr>
              <w:t>（例外）</w:t>
            </w:r>
          </w:p>
        </w:tc>
      </w:tr>
      <w:tr w14:paraId="6D619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53" w:type="pct"/>
            <w:vAlign w:val="center"/>
          </w:tcPr>
          <w:p w14:paraId="7832880D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continue"/>
            <w:vAlign w:val="center"/>
          </w:tcPr>
          <w:p w14:paraId="27226A6F">
            <w:pPr>
              <w:rPr>
                <w:rFonts w:hint="eastAsia"/>
              </w:rPr>
            </w:pPr>
          </w:p>
        </w:tc>
        <w:tc>
          <w:tcPr>
            <w:tcW w:w="1340" w:type="pct"/>
            <w:vAlign w:val="center"/>
          </w:tcPr>
          <w:p w14:paraId="2D769FFA">
            <w:r>
              <w:rPr>
                <w:rFonts w:hint="eastAsia"/>
              </w:rPr>
              <w:t>功率控制</w:t>
            </w:r>
          </w:p>
        </w:tc>
        <w:tc>
          <w:tcPr>
            <w:tcW w:w="391" w:type="pct"/>
            <w:vAlign w:val="center"/>
          </w:tcPr>
          <w:p w14:paraId="5DBB8476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109" w:type="pct"/>
            <w:vAlign w:val="center"/>
          </w:tcPr>
          <w:p w14:paraId="148A032F">
            <w:pPr>
              <w:rPr>
                <w:rFonts w:hint="eastAsia"/>
              </w:rPr>
            </w:pPr>
            <w:r>
              <w:rPr>
                <w:rFonts w:hint="eastAsia"/>
              </w:rPr>
              <w:t>（例外）</w:t>
            </w:r>
          </w:p>
        </w:tc>
      </w:tr>
      <w:tr w14:paraId="20375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53" w:type="pct"/>
            <w:vAlign w:val="center"/>
          </w:tcPr>
          <w:p w14:paraId="5E9CC849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restart"/>
            <w:vAlign w:val="center"/>
          </w:tcPr>
          <w:p w14:paraId="42FD3B10">
            <w:pPr>
              <w:rPr>
                <w:rFonts w:hint="eastAsia"/>
              </w:rPr>
            </w:pPr>
            <w:r>
              <w:rPr>
                <w:rFonts w:hint="eastAsia"/>
              </w:rPr>
              <w:t>发射性能</w:t>
            </w:r>
          </w:p>
        </w:tc>
        <w:tc>
          <w:tcPr>
            <w:tcW w:w="1340" w:type="pct"/>
            <w:vAlign w:val="center"/>
          </w:tcPr>
          <w:p w14:paraId="3434388D">
            <w:pPr>
              <w:rPr>
                <w:rFonts w:hint="eastAsia"/>
              </w:rPr>
            </w:pPr>
            <w:r>
              <w:rPr>
                <w:rFonts w:hint="eastAsia"/>
              </w:rPr>
              <w:t>EIRP</w:t>
            </w:r>
          </w:p>
        </w:tc>
        <w:tc>
          <w:tcPr>
            <w:tcW w:w="391" w:type="pct"/>
            <w:vAlign w:val="center"/>
          </w:tcPr>
          <w:p w14:paraId="568F0A86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109" w:type="pct"/>
            <w:vMerge w:val="restart"/>
            <w:vAlign w:val="center"/>
          </w:tcPr>
          <w:p w14:paraId="1F90FE92">
            <w:pPr>
              <w:rPr>
                <w:rFonts w:hint="eastAsia"/>
              </w:rPr>
            </w:pPr>
            <w:r>
              <w:rPr>
                <w:rFonts w:hint="eastAsia"/>
              </w:rPr>
              <w:t>合并测试</w:t>
            </w:r>
          </w:p>
          <w:p w14:paraId="6C5BBA66">
            <w:pPr>
              <w:rPr>
                <w:rFonts w:hint="eastAsia"/>
              </w:rPr>
            </w:pPr>
            <w:r>
              <w:rPr>
                <w:rFonts w:hint="eastAsia"/>
              </w:rPr>
              <w:t>遍历发频点</w:t>
            </w:r>
          </w:p>
        </w:tc>
      </w:tr>
      <w:tr w14:paraId="4970F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53" w:type="pct"/>
            <w:vAlign w:val="center"/>
          </w:tcPr>
          <w:p w14:paraId="2F2A772D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continue"/>
            <w:vAlign w:val="center"/>
          </w:tcPr>
          <w:p w14:paraId="5EFED745">
            <w:pPr>
              <w:rPr>
                <w:rFonts w:hint="eastAsia"/>
              </w:rPr>
            </w:pPr>
          </w:p>
        </w:tc>
        <w:tc>
          <w:tcPr>
            <w:tcW w:w="1340" w:type="pct"/>
            <w:vAlign w:val="center"/>
          </w:tcPr>
          <w:p w14:paraId="6BC2B8C0">
            <w:pPr>
              <w:rPr>
                <w:rFonts w:hint="eastAsia"/>
              </w:rPr>
            </w:pPr>
            <w:r>
              <w:rPr>
                <w:rFonts w:hint="eastAsia"/>
              </w:rPr>
              <w:t>EVM</w:t>
            </w:r>
          </w:p>
        </w:tc>
        <w:tc>
          <w:tcPr>
            <w:tcW w:w="391" w:type="pct"/>
            <w:vAlign w:val="center"/>
          </w:tcPr>
          <w:p w14:paraId="1AE5763A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109" w:type="pct"/>
            <w:vMerge w:val="continue"/>
            <w:vAlign w:val="center"/>
          </w:tcPr>
          <w:p w14:paraId="157E4478">
            <w:pPr>
              <w:rPr>
                <w:rFonts w:hint="eastAsia"/>
              </w:rPr>
            </w:pPr>
          </w:p>
        </w:tc>
      </w:tr>
      <w:tr w14:paraId="06811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53" w:type="pct"/>
            <w:vAlign w:val="center"/>
          </w:tcPr>
          <w:p w14:paraId="135E6506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continue"/>
            <w:vAlign w:val="center"/>
          </w:tcPr>
          <w:p w14:paraId="67DFDF23">
            <w:pPr>
              <w:rPr>
                <w:rFonts w:hint="eastAsia"/>
              </w:rPr>
            </w:pPr>
          </w:p>
        </w:tc>
        <w:tc>
          <w:tcPr>
            <w:tcW w:w="1340" w:type="pct"/>
            <w:vAlign w:val="center"/>
          </w:tcPr>
          <w:p w14:paraId="015C57AE">
            <w:r>
              <w:rPr>
                <w:rFonts w:hint="eastAsia"/>
              </w:rPr>
              <w:t>信号平坦度</w:t>
            </w:r>
          </w:p>
        </w:tc>
        <w:tc>
          <w:tcPr>
            <w:tcW w:w="391" w:type="pct"/>
            <w:vAlign w:val="center"/>
          </w:tcPr>
          <w:p w14:paraId="308EB40B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109" w:type="pct"/>
            <w:vAlign w:val="center"/>
          </w:tcPr>
          <w:p w14:paraId="0A58A878">
            <w:pPr>
              <w:rPr>
                <w:rFonts w:hint="eastAsia"/>
              </w:rPr>
            </w:pPr>
            <w:r>
              <w:rPr>
                <w:rFonts w:hint="eastAsia"/>
              </w:rPr>
              <w:t>（例外）</w:t>
            </w:r>
          </w:p>
        </w:tc>
      </w:tr>
      <w:tr w14:paraId="30B17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3" w:type="pct"/>
            <w:vAlign w:val="center"/>
          </w:tcPr>
          <w:p w14:paraId="48A41F10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continue"/>
            <w:vAlign w:val="center"/>
          </w:tcPr>
          <w:p w14:paraId="1BDF8A1A">
            <w:pPr>
              <w:rPr>
                <w:rFonts w:hint="eastAsia"/>
              </w:rPr>
            </w:pPr>
          </w:p>
        </w:tc>
        <w:tc>
          <w:tcPr>
            <w:tcW w:w="1340" w:type="pct"/>
            <w:vAlign w:val="center"/>
          </w:tcPr>
          <w:p w14:paraId="0CBC4D95">
            <w:r>
              <w:rPr>
                <w:rFonts w:hint="eastAsia"/>
              </w:rPr>
              <w:t>邻道泄露</w:t>
            </w:r>
          </w:p>
        </w:tc>
        <w:tc>
          <w:tcPr>
            <w:tcW w:w="391" w:type="pct"/>
            <w:vAlign w:val="center"/>
          </w:tcPr>
          <w:p w14:paraId="46C3382B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109" w:type="pct"/>
            <w:vAlign w:val="center"/>
          </w:tcPr>
          <w:p w14:paraId="64182BA5">
            <w:pPr>
              <w:rPr>
                <w:rFonts w:hint="eastAsia"/>
              </w:rPr>
            </w:pPr>
            <w:r>
              <w:rPr>
                <w:rFonts w:hint="eastAsia"/>
              </w:rPr>
              <w:t>（例外）</w:t>
            </w:r>
          </w:p>
        </w:tc>
      </w:tr>
      <w:tr w14:paraId="54048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53" w:type="pct"/>
            <w:vAlign w:val="center"/>
          </w:tcPr>
          <w:p w14:paraId="41ADB992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continue"/>
            <w:vAlign w:val="center"/>
          </w:tcPr>
          <w:p w14:paraId="40E5445D">
            <w:pPr>
              <w:rPr>
                <w:rFonts w:hint="eastAsia"/>
              </w:rPr>
            </w:pPr>
          </w:p>
        </w:tc>
        <w:tc>
          <w:tcPr>
            <w:tcW w:w="1340" w:type="pct"/>
            <w:vAlign w:val="center"/>
          </w:tcPr>
          <w:p w14:paraId="478B16D7">
            <w:r>
              <w:rPr>
                <w:rFonts w:hint="eastAsia"/>
              </w:rPr>
              <w:t>本振泄露及IQ镜像抑制</w:t>
            </w:r>
          </w:p>
        </w:tc>
        <w:tc>
          <w:tcPr>
            <w:tcW w:w="391" w:type="pct"/>
            <w:vAlign w:val="center"/>
          </w:tcPr>
          <w:p w14:paraId="1EF6BCC4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109" w:type="pct"/>
            <w:vAlign w:val="center"/>
          </w:tcPr>
          <w:p w14:paraId="149D2767">
            <w:pPr>
              <w:rPr>
                <w:rFonts w:hint="eastAsia"/>
              </w:rPr>
            </w:pPr>
            <w:r>
              <w:rPr>
                <w:rFonts w:hint="eastAsia"/>
              </w:rPr>
              <w:t>（例外）</w:t>
            </w:r>
          </w:p>
        </w:tc>
      </w:tr>
      <w:tr w14:paraId="68332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53" w:type="pct"/>
            <w:vAlign w:val="center"/>
          </w:tcPr>
          <w:p w14:paraId="56F3738F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continue"/>
            <w:vAlign w:val="center"/>
          </w:tcPr>
          <w:p w14:paraId="1CF6D33D">
            <w:pPr>
              <w:rPr>
                <w:rFonts w:hint="eastAsia"/>
              </w:rPr>
            </w:pPr>
          </w:p>
        </w:tc>
        <w:tc>
          <w:tcPr>
            <w:tcW w:w="1340" w:type="pct"/>
            <w:vAlign w:val="center"/>
          </w:tcPr>
          <w:p w14:paraId="4E235DC1">
            <w:r>
              <w:rPr>
                <w:rFonts w:hint="eastAsia"/>
              </w:rPr>
              <w:t>杂散辐射</w:t>
            </w:r>
          </w:p>
        </w:tc>
        <w:tc>
          <w:tcPr>
            <w:tcW w:w="391" w:type="pct"/>
            <w:vAlign w:val="center"/>
          </w:tcPr>
          <w:p w14:paraId="7C0912D4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109" w:type="pct"/>
            <w:vAlign w:val="center"/>
          </w:tcPr>
          <w:p w14:paraId="23329FA2">
            <w:pPr>
              <w:rPr>
                <w:rFonts w:hint="eastAsia"/>
              </w:rPr>
            </w:pPr>
            <w:r>
              <w:rPr>
                <w:rFonts w:hint="eastAsia"/>
              </w:rPr>
              <w:t>（例外）</w:t>
            </w:r>
          </w:p>
        </w:tc>
      </w:tr>
      <w:tr w14:paraId="156C5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53" w:type="pct"/>
            <w:vAlign w:val="center"/>
          </w:tcPr>
          <w:p w14:paraId="629B2C7C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continue"/>
            <w:vAlign w:val="center"/>
          </w:tcPr>
          <w:p w14:paraId="56DAD97C">
            <w:pPr>
              <w:rPr>
                <w:rFonts w:hint="eastAsia"/>
              </w:rPr>
            </w:pPr>
          </w:p>
        </w:tc>
        <w:tc>
          <w:tcPr>
            <w:tcW w:w="1340" w:type="pct"/>
            <w:vAlign w:val="center"/>
          </w:tcPr>
          <w:p w14:paraId="785D7B54">
            <w:r>
              <w:rPr>
                <w:rFonts w:hint="eastAsia"/>
              </w:rPr>
              <w:t>占用带宽</w:t>
            </w:r>
          </w:p>
        </w:tc>
        <w:tc>
          <w:tcPr>
            <w:tcW w:w="391" w:type="pct"/>
            <w:vAlign w:val="center"/>
          </w:tcPr>
          <w:p w14:paraId="58570100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109" w:type="pct"/>
            <w:vAlign w:val="center"/>
          </w:tcPr>
          <w:p w14:paraId="5D0437B8">
            <w:pPr>
              <w:rPr>
                <w:rFonts w:hint="eastAsia"/>
              </w:rPr>
            </w:pPr>
            <w:r>
              <w:rPr>
                <w:rFonts w:hint="eastAsia"/>
              </w:rPr>
              <w:t>（例外）</w:t>
            </w:r>
          </w:p>
        </w:tc>
      </w:tr>
      <w:tr w14:paraId="4F6F3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3" w:type="pct"/>
            <w:vAlign w:val="center"/>
          </w:tcPr>
          <w:p w14:paraId="246CD746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continue"/>
            <w:vAlign w:val="center"/>
          </w:tcPr>
          <w:p w14:paraId="7CC23AB5">
            <w:pPr>
              <w:rPr>
                <w:rFonts w:hint="eastAsia"/>
              </w:rPr>
            </w:pPr>
          </w:p>
        </w:tc>
        <w:tc>
          <w:tcPr>
            <w:tcW w:w="1340" w:type="pct"/>
            <w:vAlign w:val="center"/>
          </w:tcPr>
          <w:p w14:paraId="01CD7FDF">
            <w:r>
              <w:rPr>
                <w:rFonts w:hint="eastAsia"/>
              </w:rPr>
              <w:t>相位噪声</w:t>
            </w:r>
          </w:p>
        </w:tc>
        <w:tc>
          <w:tcPr>
            <w:tcW w:w="391" w:type="pct"/>
            <w:vAlign w:val="center"/>
          </w:tcPr>
          <w:p w14:paraId="1EDF67AC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109" w:type="pct"/>
            <w:vAlign w:val="center"/>
          </w:tcPr>
          <w:p w14:paraId="6BFF34FF">
            <w:pPr>
              <w:rPr>
                <w:rFonts w:hint="eastAsia"/>
              </w:rPr>
            </w:pPr>
            <w:r>
              <w:rPr>
                <w:rFonts w:hint="eastAsia"/>
              </w:rPr>
              <w:t>（例外）</w:t>
            </w:r>
          </w:p>
        </w:tc>
      </w:tr>
      <w:tr w14:paraId="5E086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53" w:type="pct"/>
            <w:vAlign w:val="center"/>
          </w:tcPr>
          <w:p w14:paraId="1514F209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restart"/>
            <w:vAlign w:val="center"/>
          </w:tcPr>
          <w:p w14:paraId="505FF408">
            <w:pPr>
              <w:rPr>
                <w:rFonts w:hint="eastAsia"/>
              </w:rPr>
            </w:pPr>
            <w:r>
              <w:rPr>
                <w:rFonts w:hint="eastAsia"/>
              </w:rPr>
              <w:t>接收性能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50BF9A95">
            <w:pPr>
              <w:rPr>
                <w14:ligatures w14:val="standardContextual"/>
              </w:rPr>
            </w:pPr>
            <w:r>
              <w:rPr>
                <w:rFonts w:hint="eastAsia"/>
              </w:rPr>
              <w:t>接收灵敏度</w:t>
            </w:r>
          </w:p>
        </w:tc>
        <w:tc>
          <w:tcPr>
            <w:tcW w:w="391" w:type="pct"/>
            <w:vAlign w:val="center"/>
          </w:tcPr>
          <w:p w14:paraId="5AC5A3FB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3573E202">
            <w:pPr>
              <w:rPr>
                <w:rFonts w:hint="eastAsia"/>
              </w:rPr>
            </w:pPr>
            <w:r>
              <w:rPr>
                <w:rFonts w:hint="eastAsia"/>
              </w:rPr>
              <w:t>遍历收频点</w:t>
            </w:r>
          </w:p>
        </w:tc>
      </w:tr>
      <w:tr w14:paraId="66E8A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53" w:type="pct"/>
            <w:vAlign w:val="center"/>
          </w:tcPr>
          <w:p w14:paraId="273DB0D7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continue"/>
            <w:vAlign w:val="center"/>
          </w:tcPr>
          <w:p w14:paraId="0765C750">
            <w:pPr>
              <w:rPr>
                <w:rFonts w:hint="eastAsia"/>
              </w:rPr>
            </w:pPr>
          </w:p>
        </w:tc>
        <w:tc>
          <w:tcPr>
            <w:tcW w:w="1340" w:type="pct"/>
            <w:shd w:val="clear" w:color="auto" w:fill="auto"/>
            <w:vAlign w:val="center"/>
          </w:tcPr>
          <w:p w14:paraId="2442EA5E">
            <w:pPr>
              <w:rPr>
                <w:rFonts w:hint="eastAsia"/>
              </w:rPr>
            </w:pPr>
            <w:r>
              <w:rPr>
                <w:rFonts w:hint="eastAsia"/>
                <w14:ligatures w14:val="standardContextual"/>
              </w:rPr>
              <w:t>接收功率范围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A379488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109" w:type="pct"/>
            <w:shd w:val="clear" w:color="auto" w:fill="auto"/>
            <w:vAlign w:val="center"/>
          </w:tcPr>
          <w:p w14:paraId="1F8E7384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固定增益配置下，空口输入功率范围以及对应的界面上报中频输入功率范围和SNR值（例外）</w:t>
            </w:r>
          </w:p>
        </w:tc>
      </w:tr>
      <w:tr w14:paraId="48E8A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3" w:type="pct"/>
            <w:vAlign w:val="center"/>
          </w:tcPr>
          <w:p w14:paraId="54A23480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continue"/>
            <w:vAlign w:val="center"/>
          </w:tcPr>
          <w:p w14:paraId="51716A78">
            <w:pPr>
              <w:rPr>
                <w:rFonts w:hint="eastAsia"/>
              </w:rPr>
            </w:pPr>
          </w:p>
        </w:tc>
        <w:tc>
          <w:tcPr>
            <w:tcW w:w="1340" w:type="pct"/>
            <w:shd w:val="clear" w:color="auto" w:fill="auto"/>
            <w:vAlign w:val="center"/>
          </w:tcPr>
          <w:p w14:paraId="5A88E21B">
            <w:pPr>
              <w:rPr>
                <w14:ligatures w14:val="standardContextual"/>
              </w:rPr>
            </w:pPr>
            <w:r>
              <w:rPr>
                <w:rFonts w:hint="eastAsia"/>
              </w:rPr>
              <w:t>最大输入电平</w:t>
            </w:r>
          </w:p>
        </w:tc>
        <w:tc>
          <w:tcPr>
            <w:tcW w:w="391" w:type="pct"/>
            <w:vAlign w:val="center"/>
          </w:tcPr>
          <w:p w14:paraId="7DE4B5F8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109" w:type="pct"/>
            <w:vAlign w:val="center"/>
          </w:tcPr>
          <w:p w14:paraId="2A384DA2">
            <w:pPr>
              <w:rPr>
                <w:rFonts w:hint="eastAsia"/>
              </w:rPr>
            </w:pPr>
            <w:r>
              <w:rPr>
                <w:rFonts w:hint="eastAsia"/>
              </w:rPr>
              <w:t>（例外）</w:t>
            </w:r>
          </w:p>
        </w:tc>
      </w:tr>
      <w:tr w14:paraId="7AFDF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53" w:type="pct"/>
            <w:vAlign w:val="center"/>
          </w:tcPr>
          <w:p w14:paraId="5566FA63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continue"/>
            <w:vAlign w:val="center"/>
          </w:tcPr>
          <w:p w14:paraId="15D8229A">
            <w:pPr>
              <w:rPr>
                <w:rFonts w:hint="eastAsia"/>
              </w:rPr>
            </w:pPr>
          </w:p>
        </w:tc>
        <w:tc>
          <w:tcPr>
            <w:tcW w:w="1340" w:type="pct"/>
            <w:shd w:val="clear" w:color="auto" w:fill="auto"/>
            <w:vAlign w:val="center"/>
          </w:tcPr>
          <w:p w14:paraId="51418A4D">
            <w:pPr>
              <w:rPr>
                <w14:ligatures w14:val="standardContextual"/>
              </w:rPr>
            </w:pPr>
            <w:r>
              <w:rPr>
                <w:rFonts w:hint="eastAsia"/>
              </w:rPr>
              <w:t>邻道选择性</w:t>
            </w:r>
          </w:p>
        </w:tc>
        <w:tc>
          <w:tcPr>
            <w:tcW w:w="391" w:type="pct"/>
            <w:vAlign w:val="center"/>
          </w:tcPr>
          <w:p w14:paraId="2E236815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109" w:type="pct"/>
            <w:vAlign w:val="center"/>
          </w:tcPr>
          <w:p w14:paraId="36F6C674">
            <w:pPr>
              <w:rPr>
                <w:rFonts w:hint="eastAsia"/>
              </w:rPr>
            </w:pPr>
            <w:r>
              <w:rPr>
                <w:rFonts w:hint="eastAsia"/>
              </w:rPr>
              <w:t>不测（例外）</w:t>
            </w:r>
          </w:p>
        </w:tc>
      </w:tr>
      <w:tr w14:paraId="746AA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53" w:type="pct"/>
            <w:vAlign w:val="center"/>
          </w:tcPr>
          <w:p w14:paraId="317D61AE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Merge w:val="continue"/>
            <w:vAlign w:val="center"/>
          </w:tcPr>
          <w:p w14:paraId="7BF4E8BA">
            <w:pPr>
              <w:pStyle w:val="81"/>
              <w:rPr>
                <w:rFonts w:hint="eastAsia"/>
              </w:rPr>
            </w:pPr>
          </w:p>
        </w:tc>
        <w:tc>
          <w:tcPr>
            <w:tcW w:w="1340" w:type="pct"/>
            <w:vAlign w:val="center"/>
          </w:tcPr>
          <w:p w14:paraId="7B6DC954">
            <w:r>
              <w:rPr>
                <w:rFonts w:hint="eastAsia"/>
              </w:rPr>
              <w:t>阻塞特性</w:t>
            </w:r>
          </w:p>
        </w:tc>
        <w:tc>
          <w:tcPr>
            <w:tcW w:w="391" w:type="pct"/>
            <w:vAlign w:val="center"/>
          </w:tcPr>
          <w:p w14:paraId="65B4A0A8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2109" w:type="pct"/>
            <w:vAlign w:val="center"/>
          </w:tcPr>
          <w:p w14:paraId="11D6ACBF">
            <w:pPr>
              <w:rPr>
                <w:rFonts w:hint="eastAsia"/>
              </w:rPr>
            </w:pPr>
            <w:r>
              <w:rPr>
                <w:rFonts w:hint="eastAsia"/>
              </w:rPr>
              <w:t>不测（例外）</w:t>
            </w:r>
          </w:p>
        </w:tc>
      </w:tr>
      <w:tr w14:paraId="54017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53" w:type="pct"/>
            <w:vAlign w:val="center"/>
          </w:tcPr>
          <w:p w14:paraId="6AC4C2CC">
            <w:pPr>
              <w:pStyle w:val="79"/>
              <w:numPr>
                <w:ilvl w:val="0"/>
                <w:numId w:val="11"/>
              </w:numPr>
              <w:ind w:firstLine="0"/>
            </w:pPr>
          </w:p>
        </w:tc>
        <w:tc>
          <w:tcPr>
            <w:tcW w:w="806" w:type="pct"/>
            <w:vAlign w:val="center"/>
          </w:tcPr>
          <w:p w14:paraId="0DE420A9">
            <w:pPr>
              <w:pStyle w:val="81"/>
              <w:rPr>
                <w:rFonts w:hint="eastAsia"/>
              </w:rPr>
            </w:pPr>
            <w:r>
              <w:rPr>
                <w:rFonts w:hint="eastAsia"/>
              </w:rPr>
              <w:t>软件</w:t>
            </w:r>
          </w:p>
        </w:tc>
        <w:tc>
          <w:tcPr>
            <w:tcW w:w="1340" w:type="pct"/>
            <w:vAlign w:val="center"/>
          </w:tcPr>
          <w:p w14:paraId="7409AE98">
            <w:pPr>
              <w:rPr>
                <w:rFonts w:hint="eastAsia"/>
              </w:rPr>
            </w:pPr>
            <w:r>
              <w:rPr>
                <w:rFonts w:hint="eastAsia"/>
              </w:rPr>
              <w:t>系统接口测试</w:t>
            </w:r>
          </w:p>
        </w:tc>
        <w:tc>
          <w:tcPr>
            <w:tcW w:w="391" w:type="pct"/>
            <w:vAlign w:val="center"/>
          </w:tcPr>
          <w:p w14:paraId="47B2B245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2109" w:type="pct"/>
            <w:vAlign w:val="center"/>
          </w:tcPr>
          <w:p w14:paraId="021936F0">
            <w:pPr>
              <w:rPr>
                <w:rFonts w:hint="eastAsia"/>
              </w:rPr>
            </w:pPr>
            <w:r>
              <w:rPr>
                <w:rFonts w:hint="eastAsia"/>
              </w:rPr>
              <w:t>（2025年3月批次例外）</w:t>
            </w:r>
          </w:p>
        </w:tc>
      </w:tr>
    </w:tbl>
    <w:p w14:paraId="38B8746F">
      <w:pPr>
        <w:pStyle w:val="2"/>
        <w:rPr>
          <w:rFonts w:hint="eastAsia"/>
        </w:rPr>
      </w:pPr>
      <w:r>
        <w:rPr>
          <w:rFonts w:hint="eastAsia"/>
        </w:rPr>
        <w:t>终端空口测试</w:t>
      </w:r>
    </w:p>
    <w:p w14:paraId="4F9471B0">
      <w:pPr>
        <w:pStyle w:val="4"/>
        <w:rPr>
          <w:rFonts w:hint="eastAsia"/>
        </w:rPr>
      </w:pPr>
      <w:r>
        <w:rPr>
          <w:rFonts w:hint="eastAsia"/>
        </w:rPr>
        <w:t>终端外场测试为外场小环测试环境，测试项如下表所示。</w:t>
      </w:r>
    </w:p>
    <w:p w14:paraId="1D40BD7D">
      <w:pPr>
        <w:pStyle w:val="83"/>
        <w:spacing w:before="156" w:after="156"/>
        <w:rPr>
          <w:rFonts w:hint="eastAsia"/>
        </w:rPr>
      </w:pPr>
      <w:r>
        <w:rPr>
          <w:rFonts w:hint="eastAsia"/>
        </w:rPr>
        <w:t xml:space="preserve">表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STYLEREF 1 \s </w:instrText>
      </w:r>
      <w:r>
        <w:rPr>
          <w:rFonts w:hint="eastAsia"/>
        </w:rPr>
        <w:fldChar w:fldCharType="separate"/>
      </w:r>
      <w:r>
        <w:rPr>
          <w:rFonts w:hint="eastAsia"/>
        </w:rPr>
        <w:t>8</w:t>
      </w:r>
      <w:r>
        <w:rPr>
          <w:rFonts w:hint="eastAsia"/>
        </w:rPr>
        <w:fldChar w:fldCharType="end"/>
      </w:r>
      <w:r>
        <w:rPr>
          <w:rFonts w:hint="eastAsia"/>
        </w:rPr>
        <w:noBreakHyphen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表 \* ARABIC \s 1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终端外场指向测试项目表</w:t>
      </w:r>
    </w:p>
    <w:tbl>
      <w:tblPr>
        <w:tblStyle w:val="31"/>
        <w:tblW w:w="483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646"/>
        <w:gridCol w:w="3048"/>
        <w:gridCol w:w="1377"/>
        <w:gridCol w:w="1378"/>
      </w:tblGrid>
      <w:tr w14:paraId="4B5B4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57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0FA85A53">
            <w:pPr>
              <w:pStyle w:val="80"/>
            </w:pPr>
            <w:r>
              <w:rPr>
                <w:rFonts w:hint="eastAsia"/>
              </w:rPr>
              <w:t>序号</w:t>
            </w:r>
          </w:p>
        </w:tc>
        <w:tc>
          <w:tcPr>
            <w:tcW w:w="976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731E2EA7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项目分类</w:t>
            </w:r>
          </w:p>
        </w:tc>
        <w:tc>
          <w:tcPr>
            <w:tcW w:w="1808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11645895">
            <w:pPr>
              <w:pStyle w:val="80"/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817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78402556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分组</w:t>
            </w:r>
          </w:p>
        </w:tc>
        <w:tc>
          <w:tcPr>
            <w:tcW w:w="817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5D5F1803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2419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79" w:type="pct"/>
            <w:tcBorders>
              <w:top w:val="single" w:color="auto" w:sz="12" w:space="0"/>
            </w:tcBorders>
            <w:vAlign w:val="center"/>
          </w:tcPr>
          <w:p w14:paraId="06B50B89">
            <w:pPr>
              <w:pStyle w:val="79"/>
              <w:numPr>
                <w:ilvl w:val="0"/>
                <w:numId w:val="12"/>
              </w:numPr>
              <w:ind w:firstLine="0"/>
            </w:pPr>
          </w:p>
        </w:tc>
        <w:tc>
          <w:tcPr>
            <w:tcW w:w="976" w:type="pct"/>
            <w:vMerge w:val="restart"/>
            <w:tcBorders>
              <w:top w:val="single" w:color="auto" w:sz="12" w:space="0"/>
            </w:tcBorders>
            <w:vAlign w:val="center"/>
          </w:tcPr>
          <w:p w14:paraId="16079935">
            <w:pPr>
              <w:rPr>
                <w:rFonts w:hint="eastAsia"/>
              </w:rPr>
            </w:pPr>
            <w:r>
              <w:rPr>
                <w:rFonts w:hint="eastAsia"/>
              </w:rPr>
              <w:t>功能</w:t>
            </w:r>
          </w:p>
        </w:tc>
        <w:tc>
          <w:tcPr>
            <w:tcW w:w="1808" w:type="pct"/>
            <w:tcBorders>
              <w:top w:val="single" w:color="auto" w:sz="12" w:space="0"/>
            </w:tcBorders>
            <w:vAlign w:val="center"/>
          </w:tcPr>
          <w:p w14:paraId="324E748F">
            <w:pPr>
              <w:rPr>
                <w:rFonts w:hint="eastAsia"/>
              </w:rPr>
            </w:pPr>
            <w:r>
              <w:rPr>
                <w:rFonts w:hint="eastAsia"/>
              </w:rPr>
              <w:t>静态指向测试（指向小环喇叭天线）</w:t>
            </w:r>
          </w:p>
        </w:tc>
        <w:tc>
          <w:tcPr>
            <w:tcW w:w="817" w:type="pct"/>
            <w:tcBorders>
              <w:top w:val="single" w:color="auto" w:sz="12" w:space="0"/>
            </w:tcBorders>
            <w:vAlign w:val="center"/>
          </w:tcPr>
          <w:p w14:paraId="08823D87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17" w:type="pct"/>
            <w:tcBorders>
              <w:top w:val="single" w:color="auto" w:sz="12" w:space="0"/>
            </w:tcBorders>
            <w:vAlign w:val="center"/>
          </w:tcPr>
          <w:p w14:paraId="6766EDBD">
            <w:pPr>
              <w:rPr>
                <w:rFonts w:hint="eastAsia"/>
              </w:rPr>
            </w:pPr>
            <w:r>
              <w:rPr>
                <w:rFonts w:hint="eastAsia"/>
              </w:rPr>
              <w:t>摇摆台（例外）</w:t>
            </w:r>
          </w:p>
        </w:tc>
      </w:tr>
      <w:tr w14:paraId="49DCD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79" w:type="pct"/>
            <w:vAlign w:val="center"/>
          </w:tcPr>
          <w:p w14:paraId="2688B02E">
            <w:pPr>
              <w:pStyle w:val="79"/>
              <w:numPr>
                <w:ilvl w:val="0"/>
                <w:numId w:val="12"/>
              </w:numPr>
              <w:ind w:firstLine="0"/>
            </w:pPr>
          </w:p>
        </w:tc>
        <w:tc>
          <w:tcPr>
            <w:tcW w:w="976" w:type="pct"/>
            <w:vMerge w:val="continue"/>
            <w:vAlign w:val="center"/>
          </w:tcPr>
          <w:p w14:paraId="7D9B483B">
            <w:pPr>
              <w:rPr>
                <w:rFonts w:hint="eastAsia"/>
              </w:rPr>
            </w:pPr>
          </w:p>
        </w:tc>
        <w:tc>
          <w:tcPr>
            <w:tcW w:w="1808" w:type="pct"/>
            <w:shd w:val="clear" w:color="auto" w:fill="auto"/>
            <w:vAlign w:val="center"/>
          </w:tcPr>
          <w:p w14:paraId="5E910E94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收发增益</w:t>
            </w:r>
          </w:p>
        </w:tc>
        <w:tc>
          <w:tcPr>
            <w:tcW w:w="817" w:type="pct"/>
            <w:vAlign w:val="center"/>
          </w:tcPr>
          <w:p w14:paraId="10A8684D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17" w:type="pct"/>
            <w:vAlign w:val="center"/>
          </w:tcPr>
          <w:p w14:paraId="2B3260F6">
            <w:pPr>
              <w:rPr>
                <w:rFonts w:hint="eastAsia"/>
              </w:rPr>
            </w:pPr>
          </w:p>
        </w:tc>
      </w:tr>
      <w:tr w14:paraId="7B1BB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79" w:type="pct"/>
            <w:vAlign w:val="center"/>
          </w:tcPr>
          <w:p w14:paraId="25574FFD">
            <w:pPr>
              <w:pStyle w:val="79"/>
              <w:numPr>
                <w:ilvl w:val="0"/>
                <w:numId w:val="12"/>
              </w:numPr>
              <w:ind w:firstLine="0"/>
            </w:pPr>
          </w:p>
        </w:tc>
        <w:tc>
          <w:tcPr>
            <w:tcW w:w="976" w:type="pct"/>
            <w:vMerge w:val="continue"/>
            <w:vAlign w:val="center"/>
          </w:tcPr>
          <w:p w14:paraId="5C61AEB7">
            <w:pPr>
              <w:rPr>
                <w:rFonts w:hint="eastAsia"/>
              </w:rPr>
            </w:pPr>
          </w:p>
        </w:tc>
        <w:tc>
          <w:tcPr>
            <w:tcW w:w="1808" w:type="pct"/>
            <w:shd w:val="clear" w:color="auto" w:fill="auto"/>
            <w:vAlign w:val="center"/>
          </w:tcPr>
          <w:p w14:paraId="2F7CA52E">
            <w:pPr>
              <w:rPr>
                <w:rFonts w:hint="eastAsia"/>
              </w:rPr>
            </w:pPr>
            <w:r>
              <w:rPr>
                <w:rFonts w:hint="eastAsia"/>
              </w:rPr>
              <w:t>接收功率范围</w:t>
            </w:r>
          </w:p>
        </w:tc>
        <w:tc>
          <w:tcPr>
            <w:tcW w:w="817" w:type="pct"/>
            <w:vAlign w:val="center"/>
          </w:tcPr>
          <w:p w14:paraId="37F390A0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17" w:type="pct"/>
            <w:vAlign w:val="center"/>
          </w:tcPr>
          <w:p w14:paraId="55AEBA2C">
            <w:pPr>
              <w:rPr>
                <w:rFonts w:hint="eastAsia"/>
              </w:rPr>
            </w:pPr>
          </w:p>
        </w:tc>
      </w:tr>
      <w:tr w14:paraId="7E2C1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79" w:type="pct"/>
            <w:vAlign w:val="center"/>
          </w:tcPr>
          <w:p w14:paraId="32EF5D73">
            <w:pPr>
              <w:pStyle w:val="79"/>
              <w:numPr>
                <w:ilvl w:val="0"/>
                <w:numId w:val="12"/>
              </w:numPr>
              <w:ind w:firstLine="0"/>
            </w:pPr>
          </w:p>
        </w:tc>
        <w:tc>
          <w:tcPr>
            <w:tcW w:w="976" w:type="pct"/>
            <w:vMerge w:val="continue"/>
            <w:vAlign w:val="center"/>
          </w:tcPr>
          <w:p w14:paraId="37FF9903">
            <w:pPr>
              <w:rPr>
                <w:rFonts w:hint="eastAsia"/>
              </w:rPr>
            </w:pPr>
          </w:p>
        </w:tc>
        <w:tc>
          <w:tcPr>
            <w:tcW w:w="1808" w:type="pct"/>
            <w:shd w:val="clear" w:color="auto" w:fill="auto"/>
            <w:vAlign w:val="center"/>
          </w:tcPr>
          <w:p w14:paraId="29A0146E">
            <w:pPr>
              <w:rPr>
                <w:rFonts w:hint="eastAsia"/>
              </w:rPr>
            </w:pPr>
            <w:r>
              <w:rPr>
                <w:rFonts w:hint="eastAsia"/>
              </w:rPr>
              <w:t>登录、注册</w:t>
            </w:r>
          </w:p>
        </w:tc>
        <w:tc>
          <w:tcPr>
            <w:tcW w:w="817" w:type="pct"/>
            <w:vAlign w:val="center"/>
          </w:tcPr>
          <w:p w14:paraId="20FB7F70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17" w:type="pct"/>
            <w:vAlign w:val="center"/>
          </w:tcPr>
          <w:p w14:paraId="04B4828C">
            <w:pPr>
              <w:rPr>
                <w:rFonts w:hint="eastAsia"/>
              </w:rPr>
            </w:pPr>
          </w:p>
        </w:tc>
      </w:tr>
      <w:tr w14:paraId="50399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79" w:type="pct"/>
            <w:vAlign w:val="center"/>
          </w:tcPr>
          <w:p w14:paraId="2CD4E7DB">
            <w:pPr>
              <w:pStyle w:val="79"/>
              <w:numPr>
                <w:ilvl w:val="0"/>
                <w:numId w:val="12"/>
              </w:numPr>
              <w:ind w:firstLine="0"/>
            </w:pPr>
          </w:p>
        </w:tc>
        <w:tc>
          <w:tcPr>
            <w:tcW w:w="976" w:type="pct"/>
            <w:vMerge w:val="continue"/>
            <w:vAlign w:val="center"/>
          </w:tcPr>
          <w:p w14:paraId="62D3038F">
            <w:pPr>
              <w:rPr>
                <w:rFonts w:hint="eastAsia"/>
              </w:rPr>
            </w:pPr>
          </w:p>
        </w:tc>
        <w:tc>
          <w:tcPr>
            <w:tcW w:w="1808" w:type="pct"/>
            <w:shd w:val="clear" w:color="auto" w:fill="auto"/>
            <w:vAlign w:val="center"/>
          </w:tcPr>
          <w:p w14:paraId="39B9384A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业务（手机连WiFi，做业务）</w:t>
            </w:r>
          </w:p>
        </w:tc>
        <w:tc>
          <w:tcPr>
            <w:tcW w:w="817" w:type="pct"/>
            <w:vAlign w:val="center"/>
          </w:tcPr>
          <w:p w14:paraId="0A5F323D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17" w:type="pct"/>
            <w:vAlign w:val="center"/>
          </w:tcPr>
          <w:p w14:paraId="301E1C44">
            <w:pPr>
              <w:rPr>
                <w:rFonts w:hint="eastAsia"/>
              </w:rPr>
            </w:pPr>
          </w:p>
        </w:tc>
      </w:tr>
      <w:tr w14:paraId="010C4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79" w:type="pct"/>
            <w:vAlign w:val="center"/>
          </w:tcPr>
          <w:p w14:paraId="6859D426">
            <w:pPr>
              <w:pStyle w:val="79"/>
              <w:numPr>
                <w:ilvl w:val="0"/>
                <w:numId w:val="12"/>
              </w:numPr>
              <w:ind w:firstLine="0"/>
            </w:pPr>
          </w:p>
        </w:tc>
        <w:tc>
          <w:tcPr>
            <w:tcW w:w="976" w:type="pct"/>
            <w:vMerge w:val="continue"/>
            <w:vAlign w:val="center"/>
          </w:tcPr>
          <w:p w14:paraId="312258D2">
            <w:pPr>
              <w:rPr>
                <w:rFonts w:hint="eastAsia"/>
              </w:rPr>
            </w:pPr>
          </w:p>
        </w:tc>
        <w:tc>
          <w:tcPr>
            <w:tcW w:w="1808" w:type="pct"/>
            <w:shd w:val="clear" w:color="auto" w:fill="auto"/>
            <w:vAlign w:val="center"/>
          </w:tcPr>
          <w:p w14:paraId="10CA560F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流量（手机或电脑连WiFi，测速）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51FCF077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0769BFE7">
            <w:pPr>
              <w:rPr>
                <w:rFonts w:hint="eastAsia"/>
              </w:rPr>
            </w:pPr>
          </w:p>
        </w:tc>
      </w:tr>
      <w:tr w14:paraId="5A456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79" w:type="pct"/>
            <w:vAlign w:val="center"/>
          </w:tcPr>
          <w:p w14:paraId="04C7FA5A">
            <w:pPr>
              <w:pStyle w:val="79"/>
              <w:numPr>
                <w:ilvl w:val="0"/>
                <w:numId w:val="12"/>
              </w:numPr>
              <w:ind w:firstLine="0"/>
            </w:pPr>
          </w:p>
        </w:tc>
        <w:tc>
          <w:tcPr>
            <w:tcW w:w="976" w:type="pct"/>
            <w:vMerge w:val="continue"/>
            <w:vAlign w:val="center"/>
          </w:tcPr>
          <w:p w14:paraId="55A64053">
            <w:pPr>
              <w:rPr>
                <w:rFonts w:hint="eastAsia"/>
              </w:rPr>
            </w:pPr>
          </w:p>
        </w:tc>
        <w:tc>
          <w:tcPr>
            <w:tcW w:w="1808" w:type="pct"/>
            <w:vAlign w:val="center"/>
          </w:tcPr>
          <w:p w14:paraId="5ADBEBD1">
            <w:pPr>
              <w:rPr>
                <w:rFonts w:hint="eastAsia"/>
              </w:rPr>
            </w:pPr>
            <w:r>
              <w:rPr>
                <w:rFonts w:hint="eastAsia"/>
              </w:rPr>
              <w:t>动中通（摇摆台模拟船载或车载，登录注册业务）</w:t>
            </w:r>
          </w:p>
        </w:tc>
        <w:tc>
          <w:tcPr>
            <w:tcW w:w="817" w:type="pct"/>
            <w:vAlign w:val="center"/>
          </w:tcPr>
          <w:p w14:paraId="64CFC10D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817" w:type="pct"/>
            <w:vAlign w:val="center"/>
          </w:tcPr>
          <w:p w14:paraId="4116994D">
            <w:pPr>
              <w:rPr>
                <w:rFonts w:hint="eastAsia"/>
              </w:rPr>
            </w:pPr>
            <w:r>
              <w:rPr>
                <w:rFonts w:hint="eastAsia"/>
              </w:rPr>
              <w:t>摇摆台（例外）</w:t>
            </w:r>
          </w:p>
        </w:tc>
      </w:tr>
    </w:tbl>
    <w:p w14:paraId="2FF052F6">
      <w:pPr>
        <w:pStyle w:val="4"/>
        <w:rPr>
          <w:rFonts w:hint="eastAsia"/>
        </w:rPr>
      </w:pPr>
      <w:r>
        <w:rPr>
          <w:rFonts w:hint="eastAsia"/>
        </w:rPr>
        <w:t>融合惯导指向未解决前不测摇摆台这两项，本文成文预测2025年3月批次大概率不测。</w:t>
      </w:r>
    </w:p>
    <w:p w14:paraId="51F47171">
      <w:pPr>
        <w:pStyle w:val="4"/>
        <w:rPr>
          <w:rFonts w:hint="eastAsia"/>
        </w:rPr>
      </w:pPr>
      <w:r>
        <w:rPr>
          <w:rFonts w:hint="eastAsia"/>
        </w:rPr>
        <w:t>若确认惯导硬件和软件一致好以及跟踪算法无问题，可省略指向测试。</w:t>
      </w:r>
    </w:p>
    <w:p w14:paraId="7B0438B5">
      <w:pPr>
        <w:pStyle w:val="2"/>
        <w:rPr>
          <w:rFonts w:hint="eastAsia"/>
        </w:rPr>
      </w:pPr>
      <w:r>
        <w:rPr>
          <w:rFonts w:hint="eastAsia"/>
        </w:rPr>
        <w:t>终端在轨测试</w:t>
      </w:r>
    </w:p>
    <w:p w14:paraId="234FA9E3">
      <w:pPr>
        <w:pStyle w:val="4"/>
        <w:rPr>
          <w:rFonts w:hint="eastAsia"/>
        </w:rPr>
      </w:pPr>
      <w:bookmarkStart w:id="1" w:name="OLE_LINK1"/>
      <w:bookmarkStart w:id="2" w:name="OLE_LINK5"/>
      <w:r>
        <w:rPr>
          <w:rFonts w:hint="eastAsia"/>
        </w:rPr>
        <w:t>终端在轨测试为外场测试环境，需要垣信给与弧段资源。测试项目如下表所示。</w:t>
      </w:r>
    </w:p>
    <w:p w14:paraId="3049AEBE">
      <w:pPr>
        <w:pStyle w:val="83"/>
        <w:spacing w:before="156" w:after="156"/>
        <w:rPr>
          <w:rFonts w:hint="eastAsia"/>
        </w:rPr>
      </w:pPr>
      <w:r>
        <w:rPr>
          <w:rFonts w:hint="eastAsia"/>
        </w:rPr>
        <w:t xml:space="preserve">表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STYLEREF 1 \s </w:instrText>
      </w:r>
      <w:r>
        <w:rPr>
          <w:rFonts w:hint="eastAsia"/>
        </w:rPr>
        <w:fldChar w:fldCharType="separate"/>
      </w:r>
      <w:r>
        <w:rPr>
          <w:rFonts w:hint="eastAsia"/>
        </w:rPr>
        <w:t>9</w:t>
      </w:r>
      <w:r>
        <w:rPr>
          <w:rFonts w:hint="eastAsia"/>
        </w:rPr>
        <w:fldChar w:fldCharType="end"/>
      </w:r>
      <w:r>
        <w:rPr>
          <w:rFonts w:hint="eastAsia"/>
        </w:rPr>
        <w:noBreakHyphen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表 \* ARABIC \s 1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终端在轨测试项目表</w:t>
      </w:r>
    </w:p>
    <w:tbl>
      <w:tblPr>
        <w:tblStyle w:val="31"/>
        <w:tblW w:w="48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645"/>
        <w:gridCol w:w="3049"/>
        <w:gridCol w:w="1033"/>
        <w:gridCol w:w="1723"/>
      </w:tblGrid>
      <w:tr w14:paraId="5ABD2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57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1EE59387">
            <w:pPr>
              <w:pStyle w:val="80"/>
            </w:pPr>
            <w:r>
              <w:rPr>
                <w:rFonts w:hint="eastAsia"/>
              </w:rPr>
              <w:t>序号</w:t>
            </w:r>
          </w:p>
        </w:tc>
        <w:tc>
          <w:tcPr>
            <w:tcW w:w="976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4D944905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项目分类</w:t>
            </w:r>
          </w:p>
        </w:tc>
        <w:tc>
          <w:tcPr>
            <w:tcW w:w="1809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1388F084">
            <w:pPr>
              <w:pStyle w:val="80"/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613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3D40D3B0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分组</w:t>
            </w:r>
          </w:p>
        </w:tc>
        <w:tc>
          <w:tcPr>
            <w:tcW w:w="1022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0BA6CB97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321FA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78" w:type="pct"/>
            <w:tcBorders>
              <w:top w:val="single" w:color="auto" w:sz="12" w:space="0"/>
            </w:tcBorders>
            <w:vAlign w:val="center"/>
          </w:tcPr>
          <w:p w14:paraId="121D890A">
            <w:pPr>
              <w:pStyle w:val="79"/>
              <w:numPr>
                <w:ilvl w:val="0"/>
                <w:numId w:val="13"/>
              </w:numPr>
              <w:ind w:firstLine="0"/>
            </w:pPr>
          </w:p>
        </w:tc>
        <w:tc>
          <w:tcPr>
            <w:tcW w:w="976" w:type="pct"/>
            <w:vMerge w:val="restart"/>
            <w:tcBorders>
              <w:top w:val="single" w:color="auto" w:sz="12" w:space="0"/>
            </w:tcBorders>
            <w:vAlign w:val="center"/>
          </w:tcPr>
          <w:p w14:paraId="7BEFAF31">
            <w:pPr>
              <w:rPr>
                <w:rFonts w:hint="eastAsia"/>
              </w:rPr>
            </w:pPr>
            <w:r>
              <w:rPr>
                <w:rFonts w:hint="eastAsia"/>
              </w:rPr>
              <w:t>功能</w:t>
            </w:r>
          </w:p>
        </w:tc>
        <w:tc>
          <w:tcPr>
            <w:tcW w:w="1809" w:type="pct"/>
            <w:tcBorders>
              <w:top w:val="single" w:color="auto" w:sz="12" w:space="0"/>
            </w:tcBorders>
            <w:vAlign w:val="center"/>
          </w:tcPr>
          <w:p w14:paraId="1ECE6EF0">
            <w:pPr>
              <w:rPr>
                <w:rFonts w:hint="eastAsia"/>
              </w:rPr>
            </w:pPr>
            <w:r>
              <w:rPr>
                <w:rFonts w:hint="eastAsia"/>
              </w:rPr>
              <w:t>登录、注册</w:t>
            </w:r>
          </w:p>
        </w:tc>
        <w:tc>
          <w:tcPr>
            <w:tcW w:w="613" w:type="pct"/>
            <w:tcBorders>
              <w:top w:val="single" w:color="auto" w:sz="12" w:space="0"/>
            </w:tcBorders>
            <w:vAlign w:val="center"/>
          </w:tcPr>
          <w:p w14:paraId="2C64A7E2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022" w:type="pct"/>
            <w:tcBorders>
              <w:top w:val="single" w:color="auto" w:sz="12" w:space="0"/>
            </w:tcBorders>
            <w:vAlign w:val="center"/>
          </w:tcPr>
          <w:p w14:paraId="46881E02">
            <w:pPr>
              <w:rPr>
                <w:rFonts w:hint="eastAsia"/>
              </w:rPr>
            </w:pPr>
          </w:p>
        </w:tc>
      </w:tr>
      <w:tr w14:paraId="18AF5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78" w:type="pct"/>
            <w:vAlign w:val="center"/>
          </w:tcPr>
          <w:p w14:paraId="371DD187">
            <w:pPr>
              <w:pStyle w:val="79"/>
              <w:numPr>
                <w:ilvl w:val="0"/>
                <w:numId w:val="13"/>
              </w:numPr>
              <w:ind w:firstLine="0"/>
            </w:pPr>
          </w:p>
        </w:tc>
        <w:tc>
          <w:tcPr>
            <w:tcW w:w="976" w:type="pct"/>
            <w:vMerge w:val="continue"/>
            <w:vAlign w:val="center"/>
          </w:tcPr>
          <w:p w14:paraId="1EE14B12">
            <w:pPr>
              <w:rPr>
                <w:rFonts w:hint="eastAsia"/>
              </w:rPr>
            </w:pPr>
          </w:p>
        </w:tc>
        <w:tc>
          <w:tcPr>
            <w:tcW w:w="1809" w:type="pct"/>
            <w:vAlign w:val="center"/>
          </w:tcPr>
          <w:p w14:paraId="5CA9F686">
            <w:pPr>
              <w:rPr>
                <w:rFonts w:hint="eastAsia"/>
              </w:rPr>
            </w:pPr>
            <w:r>
              <w:rPr>
                <w:rFonts w:hint="eastAsia"/>
              </w:rPr>
              <w:t>业务（手机连WiFi，做业务）</w:t>
            </w:r>
          </w:p>
        </w:tc>
        <w:tc>
          <w:tcPr>
            <w:tcW w:w="613" w:type="pct"/>
            <w:vAlign w:val="center"/>
          </w:tcPr>
          <w:p w14:paraId="59C2E6B7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022" w:type="pct"/>
            <w:vAlign w:val="center"/>
          </w:tcPr>
          <w:p w14:paraId="4706CB43">
            <w:pPr>
              <w:rPr>
                <w:rFonts w:hint="eastAsia"/>
              </w:rPr>
            </w:pPr>
          </w:p>
        </w:tc>
      </w:tr>
      <w:tr w14:paraId="501FD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78" w:type="pct"/>
            <w:vAlign w:val="center"/>
          </w:tcPr>
          <w:p w14:paraId="4AE55C80">
            <w:pPr>
              <w:pStyle w:val="79"/>
              <w:numPr>
                <w:ilvl w:val="0"/>
                <w:numId w:val="13"/>
              </w:numPr>
              <w:ind w:firstLine="0"/>
            </w:pPr>
          </w:p>
        </w:tc>
        <w:tc>
          <w:tcPr>
            <w:tcW w:w="976" w:type="pct"/>
            <w:vMerge w:val="continue"/>
            <w:vAlign w:val="center"/>
          </w:tcPr>
          <w:p w14:paraId="36596897">
            <w:pPr>
              <w:rPr>
                <w:rFonts w:hint="eastAsia"/>
              </w:rPr>
            </w:pPr>
          </w:p>
        </w:tc>
        <w:tc>
          <w:tcPr>
            <w:tcW w:w="1809" w:type="pct"/>
            <w:shd w:val="clear" w:color="auto" w:fill="auto"/>
            <w:vAlign w:val="center"/>
          </w:tcPr>
          <w:p w14:paraId="5C46555F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流量（手机或电脑连WiFi，测速）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8151669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022" w:type="pct"/>
            <w:vAlign w:val="center"/>
          </w:tcPr>
          <w:p w14:paraId="622633BE">
            <w:pPr>
              <w:rPr>
                <w:rFonts w:hint="eastAsia"/>
              </w:rPr>
            </w:pPr>
          </w:p>
        </w:tc>
      </w:tr>
      <w:tr w14:paraId="0DE44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78" w:type="pct"/>
            <w:vAlign w:val="center"/>
          </w:tcPr>
          <w:p w14:paraId="331046CA">
            <w:pPr>
              <w:pStyle w:val="79"/>
              <w:numPr>
                <w:ilvl w:val="0"/>
                <w:numId w:val="13"/>
              </w:numPr>
              <w:ind w:firstLine="0"/>
            </w:pPr>
          </w:p>
        </w:tc>
        <w:tc>
          <w:tcPr>
            <w:tcW w:w="976" w:type="pct"/>
            <w:vMerge w:val="continue"/>
            <w:vAlign w:val="center"/>
          </w:tcPr>
          <w:p w14:paraId="7FCD3485">
            <w:pPr>
              <w:rPr>
                <w:rFonts w:hint="eastAsia"/>
              </w:rPr>
            </w:pPr>
          </w:p>
        </w:tc>
        <w:tc>
          <w:tcPr>
            <w:tcW w:w="1809" w:type="pct"/>
            <w:vAlign w:val="center"/>
          </w:tcPr>
          <w:p w14:paraId="02A3B121">
            <w:pPr>
              <w:rPr>
                <w:rFonts w:hint="eastAsia"/>
              </w:rPr>
            </w:pPr>
            <w:r>
              <w:rPr>
                <w:rFonts w:hint="eastAsia"/>
              </w:rPr>
              <w:t>静态切星</w:t>
            </w:r>
          </w:p>
        </w:tc>
        <w:tc>
          <w:tcPr>
            <w:tcW w:w="613" w:type="pct"/>
            <w:vAlign w:val="center"/>
          </w:tcPr>
          <w:p w14:paraId="1DA45917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022" w:type="pct"/>
            <w:vAlign w:val="center"/>
          </w:tcPr>
          <w:p w14:paraId="38C699BF">
            <w:pPr>
              <w:rPr>
                <w:rFonts w:hint="eastAsia"/>
              </w:rPr>
            </w:pPr>
          </w:p>
        </w:tc>
      </w:tr>
      <w:tr w14:paraId="481DB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78" w:type="pct"/>
            <w:vAlign w:val="center"/>
          </w:tcPr>
          <w:p w14:paraId="743EEA56">
            <w:pPr>
              <w:pStyle w:val="79"/>
              <w:numPr>
                <w:ilvl w:val="0"/>
                <w:numId w:val="13"/>
              </w:numPr>
              <w:ind w:firstLine="0"/>
            </w:pPr>
          </w:p>
        </w:tc>
        <w:tc>
          <w:tcPr>
            <w:tcW w:w="976" w:type="pct"/>
            <w:vMerge w:val="continue"/>
            <w:vAlign w:val="center"/>
          </w:tcPr>
          <w:p w14:paraId="52C0344A">
            <w:pPr>
              <w:rPr>
                <w:rFonts w:hint="eastAsia"/>
              </w:rPr>
            </w:pPr>
          </w:p>
        </w:tc>
        <w:tc>
          <w:tcPr>
            <w:tcW w:w="1809" w:type="pct"/>
            <w:vAlign w:val="center"/>
          </w:tcPr>
          <w:p w14:paraId="741A4CA2">
            <w:pPr>
              <w:rPr>
                <w:rFonts w:hint="eastAsia"/>
              </w:rPr>
            </w:pPr>
            <w:r>
              <w:rPr>
                <w:rFonts w:hint="eastAsia"/>
              </w:rPr>
              <w:t>动中通（登录注册和业务）</w:t>
            </w:r>
          </w:p>
        </w:tc>
        <w:tc>
          <w:tcPr>
            <w:tcW w:w="613" w:type="pct"/>
            <w:vAlign w:val="center"/>
          </w:tcPr>
          <w:p w14:paraId="623B459C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022" w:type="pct"/>
            <w:vAlign w:val="center"/>
          </w:tcPr>
          <w:p w14:paraId="0E9667FF">
            <w:pPr>
              <w:rPr>
                <w:rFonts w:hint="eastAsia"/>
              </w:rPr>
            </w:pPr>
            <w:r>
              <w:rPr>
                <w:rFonts w:hint="eastAsia"/>
              </w:rPr>
              <w:t>可用摇摆台模拟（例外）</w:t>
            </w:r>
          </w:p>
        </w:tc>
      </w:tr>
      <w:tr w14:paraId="70496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78" w:type="pct"/>
            <w:vAlign w:val="center"/>
          </w:tcPr>
          <w:p w14:paraId="31A9EA4E">
            <w:pPr>
              <w:pStyle w:val="79"/>
              <w:numPr>
                <w:ilvl w:val="0"/>
                <w:numId w:val="13"/>
              </w:numPr>
              <w:ind w:firstLine="0"/>
            </w:pPr>
          </w:p>
        </w:tc>
        <w:tc>
          <w:tcPr>
            <w:tcW w:w="976" w:type="pct"/>
            <w:vMerge w:val="continue"/>
            <w:vAlign w:val="center"/>
          </w:tcPr>
          <w:p w14:paraId="38ED89C8">
            <w:pPr>
              <w:rPr>
                <w:rFonts w:hint="eastAsia"/>
              </w:rPr>
            </w:pPr>
          </w:p>
        </w:tc>
        <w:tc>
          <w:tcPr>
            <w:tcW w:w="1809" w:type="pct"/>
            <w:shd w:val="clear" w:color="auto" w:fill="auto"/>
            <w:vAlign w:val="center"/>
          </w:tcPr>
          <w:p w14:paraId="1ED9794C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动中通切星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10F8904C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3FE96A7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可用摇摆台模拟（例外）</w:t>
            </w:r>
          </w:p>
        </w:tc>
      </w:tr>
    </w:tbl>
    <w:p w14:paraId="6A892AD6">
      <w:pPr>
        <w:pStyle w:val="4"/>
      </w:pPr>
      <w:r>
        <w:rPr>
          <w:rFonts w:hint="eastAsia"/>
        </w:rPr>
        <w:t>注意静态登录注册时，要记录每台终端的上报接收功率：在相同地点，同一轨接收同频点情况下，</w:t>
      </w:r>
      <w:bookmarkEnd w:id="1"/>
      <w:r>
        <w:rPr>
          <w:rFonts w:hint="eastAsia"/>
        </w:rPr>
        <w:t>接收功率应当一致。</w:t>
      </w:r>
    </w:p>
    <w:bookmarkEnd w:id="2"/>
    <w:p w14:paraId="15F62B1E">
      <w:pPr>
        <w:pStyle w:val="2"/>
        <w:rPr>
          <w:rFonts w:hint="eastAsia"/>
        </w:rPr>
      </w:pPr>
      <w:r>
        <w:rPr>
          <w:rFonts w:hint="eastAsia"/>
        </w:rPr>
        <w:t>验收</w:t>
      </w:r>
    </w:p>
    <w:p w14:paraId="3F70FBB0">
      <w:pPr>
        <w:pStyle w:val="4"/>
        <w:rPr>
          <w:rFonts w:hint="eastAsia"/>
        </w:rPr>
      </w:pPr>
      <w:r>
        <w:rPr>
          <w:rFonts w:hint="eastAsia"/>
        </w:rPr>
        <w:t>验收测试项。</w:t>
      </w:r>
    </w:p>
    <w:p w14:paraId="06FF1BDB">
      <w:pPr>
        <w:pStyle w:val="83"/>
        <w:spacing w:before="156" w:after="156"/>
        <w:rPr>
          <w:rFonts w:hint="eastAsia"/>
        </w:rPr>
      </w:pPr>
      <w:r>
        <w:rPr>
          <w:rFonts w:hint="eastAsia"/>
        </w:rPr>
        <w:t xml:space="preserve">表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STYLEREF 1 \s </w:instrText>
      </w:r>
      <w:r>
        <w:rPr>
          <w:rFonts w:hint="eastAsia"/>
        </w:rPr>
        <w:fldChar w:fldCharType="separate"/>
      </w:r>
      <w:r>
        <w:rPr>
          <w:rFonts w:hint="eastAsia"/>
        </w:rPr>
        <w:t>10</w:t>
      </w:r>
      <w:r>
        <w:rPr>
          <w:rFonts w:hint="eastAsia"/>
        </w:rPr>
        <w:fldChar w:fldCharType="end"/>
      </w:r>
      <w:r>
        <w:rPr>
          <w:rFonts w:hint="eastAsia"/>
        </w:rPr>
        <w:noBreakHyphen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表 \* ARABIC \s 1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终端验收测试项目表</w:t>
      </w:r>
    </w:p>
    <w:tbl>
      <w:tblPr>
        <w:tblStyle w:val="31"/>
        <w:tblW w:w="388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3050"/>
        <w:gridCol w:w="1032"/>
        <w:gridCol w:w="1723"/>
      </w:tblGrid>
      <w:tr w14:paraId="560CD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71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32E8CB57">
            <w:pPr>
              <w:pStyle w:val="80"/>
            </w:pPr>
            <w:r>
              <w:rPr>
                <w:rFonts w:hint="eastAsia"/>
              </w:rPr>
              <w:t>序号</w:t>
            </w:r>
          </w:p>
        </w:tc>
        <w:tc>
          <w:tcPr>
            <w:tcW w:w="2248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21CEED2D">
            <w:pPr>
              <w:pStyle w:val="80"/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761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126C16DD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分组</w:t>
            </w:r>
          </w:p>
        </w:tc>
        <w:tc>
          <w:tcPr>
            <w:tcW w:w="1270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  <w:insideH w:val="single" w:sz="12" w:space="0"/>
              <w:insideV w:val="single" w:sz="6" w:space="0"/>
              <w:tl2br w:val="nil"/>
              <w:tr2bl w:val="nil"/>
            </w:tcBorders>
            <w:noWrap/>
            <w:vAlign w:val="center"/>
          </w:tcPr>
          <w:p w14:paraId="6763BFA3">
            <w:pPr>
              <w:pStyle w:val="8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8E5D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18" w:type="pct"/>
            <w:tcBorders>
              <w:top w:val="single" w:color="auto" w:sz="12" w:space="0"/>
            </w:tcBorders>
            <w:vAlign w:val="center"/>
          </w:tcPr>
          <w:p w14:paraId="7F4B9D3E">
            <w:pPr>
              <w:pStyle w:val="79"/>
              <w:numPr>
                <w:ilvl w:val="0"/>
                <w:numId w:val="14"/>
              </w:numPr>
              <w:ind w:firstLine="0"/>
            </w:pPr>
          </w:p>
        </w:tc>
        <w:tc>
          <w:tcPr>
            <w:tcW w:w="2248" w:type="pct"/>
            <w:tcBorders>
              <w:top w:val="single" w:color="auto" w:sz="12" w:space="0"/>
            </w:tcBorders>
            <w:vAlign w:val="center"/>
          </w:tcPr>
          <w:p w14:paraId="1D62BAAF">
            <w:pPr>
              <w:rPr>
                <w:rFonts w:hint="eastAsia"/>
              </w:rPr>
            </w:pPr>
            <w:r>
              <w:rPr>
                <w:rFonts w:hint="eastAsia"/>
              </w:rPr>
              <w:t>重量</w:t>
            </w:r>
          </w:p>
        </w:tc>
        <w:tc>
          <w:tcPr>
            <w:tcW w:w="761" w:type="pct"/>
            <w:tcBorders>
              <w:top w:val="single" w:color="auto" w:sz="12" w:space="0"/>
            </w:tcBorders>
            <w:vAlign w:val="center"/>
          </w:tcPr>
          <w:p w14:paraId="69F83D70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270" w:type="pct"/>
            <w:tcBorders>
              <w:top w:val="single" w:color="auto" w:sz="12" w:space="0"/>
            </w:tcBorders>
            <w:vAlign w:val="center"/>
          </w:tcPr>
          <w:p w14:paraId="3D6FE9F9">
            <w:pPr>
              <w:rPr>
                <w:rFonts w:hint="eastAsia"/>
              </w:rPr>
            </w:pPr>
          </w:p>
        </w:tc>
      </w:tr>
      <w:tr w14:paraId="0B557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18" w:type="pct"/>
            <w:vAlign w:val="center"/>
          </w:tcPr>
          <w:p w14:paraId="54D90B82">
            <w:pPr>
              <w:pStyle w:val="79"/>
              <w:numPr>
                <w:ilvl w:val="0"/>
                <w:numId w:val="14"/>
              </w:numPr>
              <w:ind w:firstLine="0"/>
            </w:pPr>
          </w:p>
        </w:tc>
        <w:tc>
          <w:tcPr>
            <w:tcW w:w="2248" w:type="pct"/>
            <w:vAlign w:val="center"/>
          </w:tcPr>
          <w:p w14:paraId="6B278E43">
            <w:pPr>
              <w:rPr>
                <w:rFonts w:hint="eastAsia"/>
              </w:rPr>
            </w:pPr>
            <w:r>
              <w:rPr>
                <w:rFonts w:hint="eastAsia"/>
              </w:rPr>
              <w:t>功耗</w:t>
            </w:r>
          </w:p>
        </w:tc>
        <w:tc>
          <w:tcPr>
            <w:tcW w:w="761" w:type="pct"/>
            <w:vAlign w:val="center"/>
          </w:tcPr>
          <w:p w14:paraId="6A5F4A5F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270" w:type="pct"/>
            <w:vAlign w:val="center"/>
          </w:tcPr>
          <w:p w14:paraId="48BFBDCB">
            <w:pPr>
              <w:rPr>
                <w:rFonts w:hint="eastAsia"/>
              </w:rPr>
            </w:pPr>
          </w:p>
        </w:tc>
      </w:tr>
      <w:tr w14:paraId="6399C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18" w:type="pct"/>
            <w:vAlign w:val="center"/>
          </w:tcPr>
          <w:p w14:paraId="4CAEA28F">
            <w:pPr>
              <w:pStyle w:val="79"/>
              <w:numPr>
                <w:ilvl w:val="0"/>
                <w:numId w:val="14"/>
              </w:numPr>
              <w:ind w:firstLine="0"/>
            </w:pPr>
          </w:p>
        </w:tc>
        <w:tc>
          <w:tcPr>
            <w:tcW w:w="2248" w:type="pct"/>
            <w:shd w:val="clear" w:color="auto" w:fill="auto"/>
            <w:vAlign w:val="center"/>
          </w:tcPr>
          <w:p w14:paraId="43FE70DE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尺寸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0BDA4DD5">
            <w:pPr>
              <w:rPr>
                <w:rFonts w:hint="eastAsia"/>
                <w14:ligatures w14:val="standardContextual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270" w:type="pct"/>
            <w:vAlign w:val="center"/>
          </w:tcPr>
          <w:p w14:paraId="5C6BFA43">
            <w:pPr>
              <w:rPr>
                <w:rFonts w:hint="eastAsia"/>
              </w:rPr>
            </w:pPr>
          </w:p>
        </w:tc>
      </w:tr>
      <w:tr w14:paraId="1D30D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18" w:type="pct"/>
            <w:vAlign w:val="center"/>
          </w:tcPr>
          <w:p w14:paraId="0AC706F0">
            <w:pPr>
              <w:pStyle w:val="79"/>
              <w:numPr>
                <w:ilvl w:val="0"/>
                <w:numId w:val="14"/>
              </w:numPr>
              <w:ind w:firstLine="0"/>
            </w:pPr>
          </w:p>
        </w:tc>
        <w:tc>
          <w:tcPr>
            <w:tcW w:w="2248" w:type="pct"/>
            <w:vAlign w:val="center"/>
          </w:tcPr>
          <w:p w14:paraId="6B1FC2AA">
            <w:pPr>
              <w:rPr>
                <w:rFonts w:hint="eastAsia"/>
              </w:rPr>
            </w:pPr>
            <w:r>
              <w:rPr>
                <w:rFonts w:hint="eastAsia"/>
              </w:rPr>
              <w:t>小环长稳测试</w:t>
            </w:r>
          </w:p>
        </w:tc>
        <w:tc>
          <w:tcPr>
            <w:tcW w:w="761" w:type="pct"/>
            <w:vAlign w:val="center"/>
          </w:tcPr>
          <w:p w14:paraId="62E5EF18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270" w:type="pct"/>
            <w:vAlign w:val="center"/>
          </w:tcPr>
          <w:p w14:paraId="4E761ED7">
            <w:pPr>
              <w:rPr>
                <w:rFonts w:hint="eastAsia"/>
              </w:rPr>
            </w:pPr>
            <w:r>
              <w:rPr>
                <w:rFonts w:hint="eastAsia"/>
              </w:rPr>
              <w:t>4个不同方位角</w:t>
            </w:r>
          </w:p>
        </w:tc>
      </w:tr>
      <w:bookmarkEnd w:id="0"/>
    </w:tbl>
    <w:p w14:paraId="3C6EF86A">
      <w:pPr>
        <w:pStyle w:val="4"/>
      </w:pPr>
    </w:p>
    <w:permEnd w:id="0"/>
    <w:p w14:paraId="65E13D8E">
      <w:pPr>
        <w:pStyle w:val="4"/>
      </w:pPr>
      <w:bookmarkStart w:id="3" w:name="_Toc172530181"/>
      <w:bookmarkEnd w:id="3"/>
    </w:p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4884548"/>
      <w:docPartObj>
        <w:docPartGallery w:val="autotext"/>
      </w:docPartObj>
    </w:sdtPr>
    <w:sdtContent>
      <w:p w14:paraId="1E11F853">
        <w:pPr>
          <w:pStyle w:val="2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E22DC">
    <w:pPr>
      <w:pStyle w:val="2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64EF3"/>
    <w:multiLevelType w:val="multilevel"/>
    <w:tmpl w:val="81664EF3"/>
    <w:lvl w:ilvl="0" w:tentative="0">
      <w:start w:val="1"/>
      <w:numFmt w:val="lowerLetter"/>
      <w:pStyle w:val="57"/>
      <w:suff w:val="space"/>
      <w:lvlText w:val="%1)"/>
      <w:lvlJc w:val="left"/>
      <w:pPr>
        <w:ind w:left="788" w:leftChars="0" w:hanging="308" w:firstLineChars="0"/>
      </w:p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1">
    <w:nsid w:val="0E0E6B0A"/>
    <w:multiLevelType w:val="multilevel"/>
    <w:tmpl w:val="0E0E6B0A"/>
    <w:lvl w:ilvl="0" w:tentative="0">
      <w:start w:val="1"/>
      <w:numFmt w:val="upperLetter"/>
      <w:pStyle w:val="85"/>
      <w:lvlText w:val="附录%1"/>
      <w:lvlJc w:val="left"/>
      <w:pPr>
        <w:tabs>
          <w:tab w:val="left" w:pos="1134"/>
        </w:tabs>
        <w:ind w:left="0" w:firstLine="0"/>
      </w:pPr>
      <w:rPr>
        <w:rFonts w:hint="eastAsia" w:ascii="黑体" w:eastAsia="黑体"/>
        <w:b w:val="0"/>
        <w:i w:val="0"/>
        <w:sz w:val="28"/>
      </w:rPr>
    </w:lvl>
    <w:lvl w:ilvl="1" w:tentative="0">
      <w:start w:val="1"/>
      <w:numFmt w:val="decimal"/>
      <w:pStyle w:val="87"/>
      <w:lvlText w:val="%1.%2"/>
      <w:lvlJc w:val="left"/>
      <w:pPr>
        <w:tabs>
          <w:tab w:val="left" w:pos="1418"/>
        </w:tabs>
        <w:ind w:left="0" w:firstLine="0"/>
      </w:pPr>
      <w:rPr>
        <w:rFonts w:hint="eastAsia" w:ascii="黑体" w:eastAsia="黑体"/>
        <w:b w:val="0"/>
        <w:i w:val="0"/>
        <w:sz w:val="28"/>
      </w:rPr>
    </w:lvl>
    <w:lvl w:ilvl="2" w:tentative="0">
      <w:start w:val="1"/>
      <w:numFmt w:val="decimal"/>
      <w:pStyle w:val="89"/>
      <w:lvlText w:val="%1.%2.%3"/>
      <w:lvlJc w:val="left"/>
      <w:pPr>
        <w:tabs>
          <w:tab w:val="left" w:pos="1418"/>
        </w:tabs>
        <w:ind w:left="0" w:firstLine="0"/>
      </w:pPr>
      <w:rPr>
        <w:rFonts w:hint="eastAsia" w:ascii="黑体" w:eastAsia="黑体"/>
        <w:b w:val="0"/>
        <w:i w:val="0"/>
        <w:sz w:val="28"/>
      </w:rPr>
    </w:lvl>
    <w:lvl w:ilvl="3" w:tentative="0">
      <w:start w:val="1"/>
      <w:numFmt w:val="decimal"/>
      <w:pStyle w:val="91"/>
      <w:lvlText w:val="%1.%2.%3.%4"/>
      <w:lvlJc w:val="left"/>
      <w:pPr>
        <w:tabs>
          <w:tab w:val="left" w:pos="1701"/>
        </w:tabs>
        <w:ind w:left="0" w:firstLine="0"/>
      </w:pPr>
      <w:rPr>
        <w:rFonts w:hint="eastAsia" w:ascii="黑体" w:eastAsia="黑体"/>
        <w:b w:val="0"/>
        <w:i w:val="0"/>
        <w:sz w:val="28"/>
      </w:rPr>
    </w:lvl>
    <w:lvl w:ilvl="4" w:tentative="0">
      <w:start w:val="1"/>
      <w:numFmt w:val="decimal"/>
      <w:lvlRestart w:val="1"/>
      <w:pStyle w:val="75"/>
      <w:lvlText w:val="表%1.%5"/>
      <w:lvlJc w:val="center"/>
      <w:pPr>
        <w:tabs>
          <w:tab w:val="left" w:pos="567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lvlRestart w:val="1"/>
      <w:pStyle w:val="73"/>
      <w:lvlText w:val="图%1.%6"/>
      <w:lvlJc w:val="center"/>
      <w:pPr>
        <w:tabs>
          <w:tab w:val="left" w:pos="567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lvlText w:val="%1.%2.%3.%4.%5.%6.%7"/>
      <w:lvlJc w:val="center"/>
      <w:pPr>
        <w:tabs>
          <w:tab w:val="left" w:pos="0"/>
        </w:tabs>
        <w:ind w:left="0" w:firstLine="288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2ED55DFC"/>
    <w:multiLevelType w:val="multilevel"/>
    <w:tmpl w:val="2ED55DFC"/>
    <w:lvl w:ilvl="0" w:tentative="0">
      <w:start w:val="1"/>
      <w:numFmt w:val="decimal"/>
      <w:pStyle w:val="2"/>
      <w:lvlText w:val="%1"/>
      <w:lvlJc w:val="left"/>
      <w:pPr>
        <w:tabs>
          <w:tab w:val="left" w:pos="482"/>
        </w:tabs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737"/>
        </w:tabs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2" w:tentative="0">
      <w:start w:val="1"/>
      <w:numFmt w:val="decimal"/>
      <w:pStyle w:val="7"/>
      <w:lvlText w:val="%1.%2.%3"/>
      <w:lvlJc w:val="left"/>
      <w:pPr>
        <w:tabs>
          <w:tab w:val="left" w:pos="1134"/>
        </w:tabs>
        <w:ind w:left="0" w:firstLine="0"/>
      </w:pPr>
      <w:rPr>
        <w:rFonts w:hint="eastAsia" w:ascii="黑体" w:hAnsi="Times New Roman" w:eastAsia="黑体"/>
        <w:b w:val="0"/>
        <w:bCs w:val="0"/>
        <w:i w:val="0"/>
        <w:sz w:val="28"/>
      </w:rPr>
    </w:lvl>
    <w:lvl w:ilvl="3" w:tentative="0">
      <w:start w:val="1"/>
      <w:numFmt w:val="decimal"/>
      <w:pStyle w:val="9"/>
      <w:lvlText w:val="%1.%2.%3.%4"/>
      <w:lvlJc w:val="left"/>
      <w:pPr>
        <w:tabs>
          <w:tab w:val="left" w:pos="1418"/>
        </w:tabs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4" w:tentative="0">
      <w:start w:val="1"/>
      <w:numFmt w:val="decimal"/>
      <w:pStyle w:val="11"/>
      <w:lvlText w:val="%1.%2.%3.%4.%5"/>
      <w:lvlJc w:val="left"/>
      <w:pPr>
        <w:tabs>
          <w:tab w:val="left" w:pos="1701"/>
        </w:tabs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5" w:tentative="0">
      <w:start w:val="1"/>
      <w:numFmt w:val="decimal"/>
      <w:lvlRestart w:val="0"/>
      <w:pStyle w:val="13"/>
      <w:lvlText w:val="%1.%2.%3.%4.%5.%6"/>
      <w:lvlJc w:val="left"/>
      <w:pPr>
        <w:tabs>
          <w:tab w:val="left" w:pos="1701"/>
        </w:tabs>
        <w:ind w:left="0" w:firstLine="0"/>
      </w:pPr>
      <w:rPr>
        <w:rFonts w:hint="eastAsia" w:ascii="黑体" w:hAnsi="Times New Roman" w:eastAsia="黑体"/>
        <w:b w:val="0"/>
        <w:i w:val="0"/>
        <w:sz w:val="28"/>
      </w:rPr>
    </w:lvl>
    <w:lvl w:ilvl="6" w:tentative="0">
      <w:start w:val="1"/>
      <w:numFmt w:val="decimal"/>
      <w:pStyle w:val="14"/>
      <w:suff w:val="space"/>
      <w:lvlText w:val="%1.%2.%3.%4.%5.%6.%7"/>
      <w:lvlJc w:val="left"/>
      <w:pPr>
        <w:ind w:left="1296" w:hanging="1296"/>
      </w:pPr>
      <w:rPr>
        <w:rFonts w:hint="default" w:ascii="Times New Roman" w:hAnsi="Times New Roman" w:eastAsia="黑体"/>
        <w:b w:val="0"/>
        <w:i w:val="0"/>
        <w:sz w:val="28"/>
      </w:rPr>
    </w:lvl>
    <w:lvl w:ilvl="7" w:tentative="0">
      <w:start w:val="1"/>
      <w:numFmt w:val="decimal"/>
      <w:pStyle w:val="15"/>
      <w:suff w:val="space"/>
      <w:lvlText w:val="%1.%2.%3.%4.%5.%6.%7.%8"/>
      <w:lvlJc w:val="left"/>
      <w:pPr>
        <w:ind w:left="1440" w:hanging="1440"/>
      </w:pPr>
      <w:rPr>
        <w:rFonts w:hint="default" w:ascii="Times New Roman" w:hAnsi="Times New Roman" w:eastAsia="黑体"/>
        <w:b w:val="0"/>
        <w:i w:val="0"/>
        <w:sz w:val="28"/>
      </w:rPr>
    </w:lvl>
    <w:lvl w:ilvl="8" w:tentative="0">
      <w:start w:val="1"/>
      <w:numFmt w:val="decimal"/>
      <w:pStyle w:val="16"/>
      <w:suff w:val="space"/>
      <w:lvlText w:val="%1.%2.%3.%4.%5.%6.%7.%8.%9"/>
      <w:lvlJc w:val="left"/>
      <w:pPr>
        <w:ind w:left="1584" w:hanging="1584"/>
      </w:pPr>
      <w:rPr>
        <w:rFonts w:hint="default" w:ascii="Times New Roman" w:hAnsi="Times New Roman" w:eastAsia="黑体"/>
        <w:b w:val="0"/>
        <w:i w:val="0"/>
        <w:sz w:val="28"/>
      </w:rPr>
    </w:lvl>
  </w:abstractNum>
  <w:abstractNum w:abstractNumId="3">
    <w:nsid w:val="45AA5DAC"/>
    <w:multiLevelType w:val="multilevel"/>
    <w:tmpl w:val="45AA5DAC"/>
    <w:lvl w:ilvl="0" w:tentative="0">
      <w:start w:val="1"/>
      <w:numFmt w:val="bullet"/>
      <w:pStyle w:val="70"/>
      <w:lvlText w:val=""/>
      <w:lvlJc w:val="left"/>
      <w:pPr>
        <w:tabs>
          <w:tab w:val="left" w:pos="1021"/>
        </w:tabs>
        <w:ind w:left="1021" w:hanging="325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792" w:hanging="440"/>
      </w:pPr>
    </w:lvl>
    <w:lvl w:ilvl="2" w:tentative="0">
      <w:start w:val="1"/>
      <w:numFmt w:val="lowerRoman"/>
      <w:lvlText w:val="%3."/>
      <w:lvlJc w:val="right"/>
      <w:pPr>
        <w:ind w:left="2232" w:hanging="440"/>
      </w:pPr>
    </w:lvl>
    <w:lvl w:ilvl="3" w:tentative="0">
      <w:start w:val="1"/>
      <w:numFmt w:val="decimal"/>
      <w:lvlText w:val="%4."/>
      <w:lvlJc w:val="left"/>
      <w:pPr>
        <w:ind w:left="2672" w:hanging="440"/>
      </w:pPr>
    </w:lvl>
    <w:lvl w:ilvl="4" w:tentative="0">
      <w:start w:val="1"/>
      <w:numFmt w:val="lowerLetter"/>
      <w:lvlText w:val="%5)"/>
      <w:lvlJc w:val="left"/>
      <w:pPr>
        <w:ind w:left="3112" w:hanging="440"/>
      </w:pPr>
    </w:lvl>
    <w:lvl w:ilvl="5" w:tentative="0">
      <w:start w:val="1"/>
      <w:numFmt w:val="lowerRoman"/>
      <w:lvlText w:val="%6."/>
      <w:lvlJc w:val="right"/>
      <w:pPr>
        <w:ind w:left="3552" w:hanging="440"/>
      </w:pPr>
    </w:lvl>
    <w:lvl w:ilvl="6" w:tentative="0">
      <w:start w:val="1"/>
      <w:numFmt w:val="decimal"/>
      <w:lvlText w:val="%7."/>
      <w:lvlJc w:val="left"/>
      <w:pPr>
        <w:ind w:left="3992" w:hanging="440"/>
      </w:pPr>
    </w:lvl>
    <w:lvl w:ilvl="7" w:tentative="0">
      <w:start w:val="1"/>
      <w:numFmt w:val="lowerLetter"/>
      <w:lvlText w:val="%8)"/>
      <w:lvlJc w:val="left"/>
      <w:pPr>
        <w:ind w:left="4432" w:hanging="440"/>
      </w:pPr>
    </w:lvl>
    <w:lvl w:ilvl="8" w:tentative="0">
      <w:start w:val="1"/>
      <w:numFmt w:val="lowerRoman"/>
      <w:lvlText w:val="%9."/>
      <w:lvlJc w:val="right"/>
      <w:pPr>
        <w:ind w:left="4872" w:hanging="440"/>
      </w:pPr>
    </w:lvl>
  </w:abstractNum>
  <w:abstractNum w:abstractNumId="4">
    <w:nsid w:val="56A120FE"/>
    <w:multiLevelType w:val="multilevel"/>
    <w:tmpl w:val="56A120FE"/>
    <w:lvl w:ilvl="0" w:tentative="0">
      <w:start w:val="1"/>
      <w:numFmt w:val="decimal"/>
      <w:pStyle w:val="79"/>
      <w:suff w:val="nothing"/>
      <w:lvlText w:val="%1"/>
      <w:lvlJc w:val="center"/>
      <w:pPr>
        <w:ind w:left="0" w:firstLine="0"/>
      </w:pPr>
      <w:rPr>
        <w:rFonts w:hint="eastAsia" w:ascii="宋体" w:hAnsi="仿宋" w:eastAsia="宋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8"/>
        <w:szCs w:val="21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67DA1BA6"/>
    <w:multiLevelType w:val="multilevel"/>
    <w:tmpl w:val="67DA1BA6"/>
    <w:lvl w:ilvl="0" w:tentative="0">
      <w:start w:val="1"/>
      <w:numFmt w:val="decimal"/>
      <w:pStyle w:val="59"/>
      <w:suff w:val="space"/>
      <w:lvlText w:val="%1)"/>
      <w:lvlJc w:val="left"/>
      <w:pPr>
        <w:ind w:left="1103" w:leftChars="0" w:hanging="315" w:firstLineChars="0"/>
      </w:pPr>
    </w:lvl>
    <w:lvl w:ilvl="1" w:tentative="0">
      <w:start w:val="1"/>
      <w:numFmt w:val="lowerLetter"/>
      <w:lvlText w:val="%2)"/>
      <w:lvlJc w:val="left"/>
      <w:pPr>
        <w:ind w:left="1792" w:hanging="440"/>
      </w:pPr>
    </w:lvl>
    <w:lvl w:ilvl="2" w:tentative="0">
      <w:start w:val="1"/>
      <w:numFmt w:val="lowerRoman"/>
      <w:lvlText w:val="%3."/>
      <w:lvlJc w:val="right"/>
      <w:pPr>
        <w:ind w:left="2232" w:hanging="440"/>
      </w:pPr>
    </w:lvl>
    <w:lvl w:ilvl="3" w:tentative="0">
      <w:start w:val="1"/>
      <w:numFmt w:val="decimal"/>
      <w:lvlText w:val="%4."/>
      <w:lvlJc w:val="left"/>
      <w:pPr>
        <w:ind w:left="2672" w:hanging="440"/>
      </w:pPr>
    </w:lvl>
    <w:lvl w:ilvl="4" w:tentative="0">
      <w:start w:val="1"/>
      <w:numFmt w:val="lowerLetter"/>
      <w:lvlText w:val="%5)"/>
      <w:lvlJc w:val="left"/>
      <w:pPr>
        <w:ind w:left="3112" w:hanging="440"/>
      </w:pPr>
    </w:lvl>
    <w:lvl w:ilvl="5" w:tentative="0">
      <w:start w:val="1"/>
      <w:numFmt w:val="lowerRoman"/>
      <w:lvlText w:val="%6."/>
      <w:lvlJc w:val="right"/>
      <w:pPr>
        <w:ind w:left="3552" w:hanging="440"/>
      </w:pPr>
    </w:lvl>
    <w:lvl w:ilvl="6" w:tentative="0">
      <w:start w:val="1"/>
      <w:numFmt w:val="decimal"/>
      <w:lvlText w:val="%7."/>
      <w:lvlJc w:val="left"/>
      <w:pPr>
        <w:ind w:left="3992" w:hanging="440"/>
      </w:pPr>
    </w:lvl>
    <w:lvl w:ilvl="7" w:tentative="0">
      <w:start w:val="1"/>
      <w:numFmt w:val="lowerLetter"/>
      <w:lvlText w:val="%8)"/>
      <w:lvlJc w:val="left"/>
      <w:pPr>
        <w:ind w:left="4432" w:hanging="440"/>
      </w:pPr>
    </w:lvl>
    <w:lvl w:ilvl="8" w:tentative="0">
      <w:start w:val="1"/>
      <w:numFmt w:val="lowerRoman"/>
      <w:lvlText w:val="%9."/>
      <w:lvlJc w:val="right"/>
      <w:pPr>
        <w:ind w:left="4872" w:hanging="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ocumentProtection w:edit="readOnly" w:formatting="1" w:enforcement="1" w:cryptProviderType="rsaFull" w:cryptAlgorithmClass="hash" w:cryptAlgorithmType="typeAny" w:cryptAlgorithmSid="4" w:cryptSpinCount="0" w:hash="5hXlT71YiKKi2Ep9ccXzeuHFPW0=" w:salt="ppSquTHPoyKMdgRmxyJ6NA=="/>
  <w:autoFormatOverride/>
  <w:styleLockTheme/>
  <w:styleLockQFSet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Yzk5ODBkOTZmYWY0NjE5MDI3MzYzNWRlYmM3MWIifQ=="/>
  </w:docVars>
  <w:rsids>
    <w:rsidRoot w:val="00172A27"/>
    <w:rsid w:val="000213DB"/>
    <w:rsid w:val="000A17CC"/>
    <w:rsid w:val="000A36BF"/>
    <w:rsid w:val="000A71DB"/>
    <w:rsid w:val="00101121"/>
    <w:rsid w:val="0010701A"/>
    <w:rsid w:val="00137F18"/>
    <w:rsid w:val="00151995"/>
    <w:rsid w:val="00153117"/>
    <w:rsid w:val="001B3AF2"/>
    <w:rsid w:val="0020308D"/>
    <w:rsid w:val="00237498"/>
    <w:rsid w:val="002738EE"/>
    <w:rsid w:val="002818CC"/>
    <w:rsid w:val="002A190B"/>
    <w:rsid w:val="002D0E31"/>
    <w:rsid w:val="002D680C"/>
    <w:rsid w:val="002D796F"/>
    <w:rsid w:val="002E56FA"/>
    <w:rsid w:val="002F55A7"/>
    <w:rsid w:val="00322987"/>
    <w:rsid w:val="00326403"/>
    <w:rsid w:val="00332057"/>
    <w:rsid w:val="003417B8"/>
    <w:rsid w:val="0034256C"/>
    <w:rsid w:val="0034458C"/>
    <w:rsid w:val="00345EE5"/>
    <w:rsid w:val="00362466"/>
    <w:rsid w:val="003631D6"/>
    <w:rsid w:val="00371856"/>
    <w:rsid w:val="0037209D"/>
    <w:rsid w:val="003770C2"/>
    <w:rsid w:val="003816E4"/>
    <w:rsid w:val="003B4DF4"/>
    <w:rsid w:val="003B645C"/>
    <w:rsid w:val="003D1AC8"/>
    <w:rsid w:val="003F42A6"/>
    <w:rsid w:val="004200C4"/>
    <w:rsid w:val="004220EC"/>
    <w:rsid w:val="00424A93"/>
    <w:rsid w:val="00442D53"/>
    <w:rsid w:val="00446BFF"/>
    <w:rsid w:val="0046350D"/>
    <w:rsid w:val="0048066F"/>
    <w:rsid w:val="004952C6"/>
    <w:rsid w:val="004972E9"/>
    <w:rsid w:val="004D2ADA"/>
    <w:rsid w:val="00511114"/>
    <w:rsid w:val="005172C6"/>
    <w:rsid w:val="00520D1E"/>
    <w:rsid w:val="00522805"/>
    <w:rsid w:val="0052532A"/>
    <w:rsid w:val="00572AD8"/>
    <w:rsid w:val="005935B2"/>
    <w:rsid w:val="00594D10"/>
    <w:rsid w:val="005B63B3"/>
    <w:rsid w:val="005C631E"/>
    <w:rsid w:val="005D4715"/>
    <w:rsid w:val="005E430A"/>
    <w:rsid w:val="00642AD6"/>
    <w:rsid w:val="00656914"/>
    <w:rsid w:val="00666B15"/>
    <w:rsid w:val="00684BFF"/>
    <w:rsid w:val="00690F22"/>
    <w:rsid w:val="006A63BC"/>
    <w:rsid w:val="006B47EB"/>
    <w:rsid w:val="006B7F4D"/>
    <w:rsid w:val="006C1D9B"/>
    <w:rsid w:val="006D43D1"/>
    <w:rsid w:val="006D4E3F"/>
    <w:rsid w:val="006D66D7"/>
    <w:rsid w:val="006F47B3"/>
    <w:rsid w:val="006F680F"/>
    <w:rsid w:val="006F73A1"/>
    <w:rsid w:val="007071EE"/>
    <w:rsid w:val="00725262"/>
    <w:rsid w:val="00732A40"/>
    <w:rsid w:val="00734E9C"/>
    <w:rsid w:val="007A532F"/>
    <w:rsid w:val="007A598A"/>
    <w:rsid w:val="007E3581"/>
    <w:rsid w:val="00812133"/>
    <w:rsid w:val="00814E20"/>
    <w:rsid w:val="0082292C"/>
    <w:rsid w:val="00855236"/>
    <w:rsid w:val="00872D7C"/>
    <w:rsid w:val="00884207"/>
    <w:rsid w:val="00887C79"/>
    <w:rsid w:val="00896D06"/>
    <w:rsid w:val="008B5E8D"/>
    <w:rsid w:val="008D7AE0"/>
    <w:rsid w:val="00927E80"/>
    <w:rsid w:val="009723D6"/>
    <w:rsid w:val="009816EB"/>
    <w:rsid w:val="0099207E"/>
    <w:rsid w:val="009A1DA3"/>
    <w:rsid w:val="009A5D7D"/>
    <w:rsid w:val="009C4503"/>
    <w:rsid w:val="009D7D90"/>
    <w:rsid w:val="00A006EC"/>
    <w:rsid w:val="00A024CB"/>
    <w:rsid w:val="00A17432"/>
    <w:rsid w:val="00A25ED4"/>
    <w:rsid w:val="00A53571"/>
    <w:rsid w:val="00A55762"/>
    <w:rsid w:val="00A65871"/>
    <w:rsid w:val="00A73DFD"/>
    <w:rsid w:val="00A86584"/>
    <w:rsid w:val="00A912B6"/>
    <w:rsid w:val="00A92B57"/>
    <w:rsid w:val="00A95345"/>
    <w:rsid w:val="00AA2346"/>
    <w:rsid w:val="00B07AF3"/>
    <w:rsid w:val="00B108A7"/>
    <w:rsid w:val="00B5457F"/>
    <w:rsid w:val="00B80CE2"/>
    <w:rsid w:val="00BC22B1"/>
    <w:rsid w:val="00BC4353"/>
    <w:rsid w:val="00BC7B15"/>
    <w:rsid w:val="00BD71FA"/>
    <w:rsid w:val="00BD7BCD"/>
    <w:rsid w:val="00BE3BA5"/>
    <w:rsid w:val="00BF575A"/>
    <w:rsid w:val="00C21269"/>
    <w:rsid w:val="00C37D6E"/>
    <w:rsid w:val="00C401CD"/>
    <w:rsid w:val="00C70968"/>
    <w:rsid w:val="00C80D7D"/>
    <w:rsid w:val="00C84CA2"/>
    <w:rsid w:val="00CA34CB"/>
    <w:rsid w:val="00CB0FCA"/>
    <w:rsid w:val="00CF21B6"/>
    <w:rsid w:val="00D55A61"/>
    <w:rsid w:val="00D56BAB"/>
    <w:rsid w:val="00DA020D"/>
    <w:rsid w:val="00DC7B2F"/>
    <w:rsid w:val="00DE7CFC"/>
    <w:rsid w:val="00DF4BDA"/>
    <w:rsid w:val="00E041CA"/>
    <w:rsid w:val="00E32585"/>
    <w:rsid w:val="00E6661F"/>
    <w:rsid w:val="00E732C9"/>
    <w:rsid w:val="00EC2A90"/>
    <w:rsid w:val="00EC5AAF"/>
    <w:rsid w:val="00F47D12"/>
    <w:rsid w:val="00F50C50"/>
    <w:rsid w:val="00F53F19"/>
    <w:rsid w:val="00F602ED"/>
    <w:rsid w:val="00F7359A"/>
    <w:rsid w:val="00F81800"/>
    <w:rsid w:val="00F8326E"/>
    <w:rsid w:val="00F86DF6"/>
    <w:rsid w:val="00F933A4"/>
    <w:rsid w:val="00FC01FA"/>
    <w:rsid w:val="00FC116E"/>
    <w:rsid w:val="02041C21"/>
    <w:rsid w:val="0244519E"/>
    <w:rsid w:val="042A277A"/>
    <w:rsid w:val="07B66C10"/>
    <w:rsid w:val="0AF160E7"/>
    <w:rsid w:val="0C0F6F17"/>
    <w:rsid w:val="0E9D3DF0"/>
    <w:rsid w:val="0EBB3568"/>
    <w:rsid w:val="122E1CD7"/>
    <w:rsid w:val="14B43BA9"/>
    <w:rsid w:val="152551E0"/>
    <w:rsid w:val="1616144A"/>
    <w:rsid w:val="16F05D79"/>
    <w:rsid w:val="19007E32"/>
    <w:rsid w:val="1A395B80"/>
    <w:rsid w:val="1A3D7527"/>
    <w:rsid w:val="1AE1161F"/>
    <w:rsid w:val="1BC85FA4"/>
    <w:rsid w:val="1D22530E"/>
    <w:rsid w:val="1EFF7467"/>
    <w:rsid w:val="1F3802BD"/>
    <w:rsid w:val="20B34008"/>
    <w:rsid w:val="21443374"/>
    <w:rsid w:val="23F76691"/>
    <w:rsid w:val="24DD273D"/>
    <w:rsid w:val="26A84FB2"/>
    <w:rsid w:val="2D091F0F"/>
    <w:rsid w:val="31B13251"/>
    <w:rsid w:val="31C02BC4"/>
    <w:rsid w:val="3360058E"/>
    <w:rsid w:val="34C75F13"/>
    <w:rsid w:val="354142B0"/>
    <w:rsid w:val="38521C9D"/>
    <w:rsid w:val="3B291D75"/>
    <w:rsid w:val="3B9A1168"/>
    <w:rsid w:val="3BD55EEC"/>
    <w:rsid w:val="3DA37A2E"/>
    <w:rsid w:val="435A7128"/>
    <w:rsid w:val="47CA1B4A"/>
    <w:rsid w:val="482B1743"/>
    <w:rsid w:val="49B355A3"/>
    <w:rsid w:val="4AAD2660"/>
    <w:rsid w:val="4B72052F"/>
    <w:rsid w:val="4BB072A9"/>
    <w:rsid w:val="4D3E472E"/>
    <w:rsid w:val="523F3215"/>
    <w:rsid w:val="52B575D9"/>
    <w:rsid w:val="538F15D7"/>
    <w:rsid w:val="55F935FB"/>
    <w:rsid w:val="58A40196"/>
    <w:rsid w:val="5C705A73"/>
    <w:rsid w:val="5CDB1AEE"/>
    <w:rsid w:val="5E3B1205"/>
    <w:rsid w:val="5F677B93"/>
    <w:rsid w:val="5F78754A"/>
    <w:rsid w:val="5FDA14CB"/>
    <w:rsid w:val="61A3723C"/>
    <w:rsid w:val="64183748"/>
    <w:rsid w:val="64BA22C6"/>
    <w:rsid w:val="676A3951"/>
    <w:rsid w:val="698F5B36"/>
    <w:rsid w:val="6AE01EBE"/>
    <w:rsid w:val="6DD84E7F"/>
    <w:rsid w:val="6E046D63"/>
    <w:rsid w:val="6EAE570E"/>
    <w:rsid w:val="6F1106D5"/>
    <w:rsid w:val="6FD814D7"/>
    <w:rsid w:val="7B8B27C1"/>
    <w:rsid w:val="7BD06A28"/>
    <w:rsid w:val="7FE7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9" w:name="heading 7" w:locked="1"/>
    <w:lsdException w:qFormat="1" w:unhideWhenUsed="0" w:uiPriority="9" w:name="heading 8" w:locked="1"/>
    <w:lsdException w:qFormat="1" w:unhideWhenUsed="0" w:uiPriority="9" w:name="heading 9" w:locked="1"/>
    <w:lsdException w:unhideWhenUsed="0" w:uiPriority="99" w:name="index 1" w:locked="1"/>
    <w:lsdException w:unhideWhenUsed="0" w:uiPriority="99" w:name="index 2" w:locked="1"/>
    <w:lsdException w:unhideWhenUsed="0" w:uiPriority="99" w:name="index 3" w:locked="1"/>
    <w:lsdException w:unhideWhenUsed="0" w:uiPriority="99" w:name="index 4" w:locked="1"/>
    <w:lsdException w:unhideWhenUsed="0" w:uiPriority="99" w:name="index 5" w:locked="1"/>
    <w:lsdException w:unhideWhenUsed="0" w:uiPriority="99" w:name="index 6" w:locked="1"/>
    <w:lsdException w:unhideWhenUsed="0" w:uiPriority="99" w:name="index 7" w:locked="1"/>
    <w:lsdException w:unhideWhenUsed="0" w:uiPriority="99" w:name="index 8" w:locked="1"/>
    <w:lsdException w:unhideWhenUsed="0" w:uiPriority="99" w:name="index 9" w:locked="1"/>
    <w:lsdException w:qFormat="1" w:unhideWhenUsed="0" w:uiPriority="39" w:semiHidden="0" w:name="toc 1" w:locked="1"/>
    <w:lsdException w:qFormat="1" w:unhideWhenUsed="0" w:uiPriority="39" w:semiHidden="0" w:name="toc 2" w:locked="1"/>
    <w:lsdException w:qFormat="1" w:unhideWhenUsed="0" w:uiPriority="39" w:semiHidden="0" w:name="toc 3" w:locked="1"/>
    <w:lsdException w:qFormat="1" w:unhideWhenUsed="0" w:uiPriority="79" w:name="toc 4" w:locked="1"/>
    <w:lsdException w:unhideWhenUsed="0" w:uiPriority="79" w:name="toc 5" w:locked="1"/>
    <w:lsdException w:unhideWhenUsed="0" w:uiPriority="79" w:name="toc 6" w:locked="1"/>
    <w:lsdException w:unhideWhenUsed="0" w:uiPriority="79" w:name="toc 7" w:locked="1"/>
    <w:lsdException w:unhideWhenUsed="0" w:uiPriority="79" w:name="toc 8" w:locked="1"/>
    <w:lsdException w:unhideWhenUsed="0" w:uiPriority="79" w:name="toc 9" w:locked="1"/>
    <w:lsdException w:unhideWhenUsed="0" w:uiPriority="99" w:name="Normal Indent" w:locked="1"/>
    <w:lsdException w:unhideWhenUsed="0" w:uiPriority="99" w:name="footnote text" w:locked="1"/>
    <w:lsdException w:qFormat="1" w:unhideWhenUsed="0" w:uiPriority="99" w:name="annotation text" w:locked="1"/>
    <w:lsdException w:qFormat="1" w:unhideWhenUsed="0" w:uiPriority="99" w:name="header" w:locked="1"/>
    <w:lsdException w:qFormat="1" w:unhideWhenUsed="0" w:uiPriority="99" w:name="footer" w:locked="1"/>
    <w:lsdException w:unhideWhenUsed="0" w:uiPriority="99" w:name="index heading" w:locked="1"/>
    <w:lsdException w:qFormat="1" w:unhideWhenUsed="0" w:uiPriority="35" w:name="caption" w:locked="1"/>
    <w:lsdException w:unhideWhenUsed="0" w:uiPriority="99" w:name="table of figures" w:locked="1"/>
    <w:lsdException w:unhideWhenUsed="0" w:uiPriority="99" w:name="envelope address" w:locked="1"/>
    <w:lsdException w:unhideWhenUsed="0" w:uiPriority="99" w:name="envelope return" w:locked="1"/>
    <w:lsdException w:unhideWhenUsed="0" w:uiPriority="99" w:name="footnote reference" w:locked="1"/>
    <w:lsdException w:qFormat="1" w:unhideWhenUsed="0" w:uiPriority="99" w:name="annotation reference" w:locked="1"/>
    <w:lsdException w:unhideWhenUsed="0" w:uiPriority="99" w:name="line number" w:locked="1"/>
    <w:lsdException w:unhideWhenUsed="0" w:uiPriority="99" w:name="page number" w:locked="1"/>
    <w:lsdException w:unhideWhenUsed="0" w:uiPriority="99" w:name="endnote reference" w:locked="1"/>
    <w:lsdException w:unhideWhenUsed="0" w:uiPriority="99" w:name="endnote text" w:locked="1"/>
    <w:lsdException w:unhideWhenUsed="0" w:uiPriority="99" w:name="table of authorities" w:locked="1"/>
    <w:lsdException w:unhideWhenUsed="0" w:uiPriority="99" w:name="macro" w:locked="1"/>
    <w:lsdException w:unhideWhenUsed="0" w:uiPriority="99" w:name="toa heading" w:locked="1"/>
    <w:lsdException w:qFormat="1" w:unhideWhenUsed="0" w:uiPriority="99" w:name="List" w:locked="1"/>
    <w:lsdException w:unhideWhenUsed="0" w:uiPriority="99" w:name="List Bullet" w:locked="1"/>
    <w:lsdException w:unhideWhenUsed="0" w:uiPriority="99" w:name="List Number" w:locked="1"/>
    <w:lsdException w:qFormat="1" w:unhideWhenUsed="0" w:uiPriority="99" w:name="List 2" w:locked="1"/>
    <w:lsdException w:qFormat="1" w:unhideWhenUsed="0" w:uiPriority="99" w:name="List 3" w:locked="1"/>
    <w:lsdException w:unhideWhenUsed="0" w:uiPriority="99" w:name="List 4" w:locked="1"/>
    <w:lsdException w:unhideWhenUsed="0" w:uiPriority="99" w:name="List 5" w:locked="1"/>
    <w:lsdException w:unhideWhenUsed="0" w:uiPriority="99" w:name="List Bullet 2" w:locked="1"/>
    <w:lsdException w:unhideWhenUsed="0" w:uiPriority="99" w:name="List Bullet 3" w:locked="1"/>
    <w:lsdException w:unhideWhenUsed="0" w:uiPriority="99" w:name="List Bullet 4" w:locked="1"/>
    <w:lsdException w:unhideWhenUsed="0" w:uiPriority="99" w:name="List Bullet 5" w:locked="1"/>
    <w:lsdException w:unhideWhenUsed="0" w:uiPriority="99" w:name="List Number 2" w:locked="1"/>
    <w:lsdException w:unhideWhenUsed="0" w:uiPriority="99" w:name="List Number 3" w:locked="1"/>
    <w:lsdException w:unhideWhenUsed="0" w:uiPriority="99" w:name="List Number 4" w:locked="1"/>
    <w:lsdException w:unhideWhenUsed="0" w:uiPriority="99" w:name="List Number 5" w:locked="1"/>
    <w:lsdException w:unhideWhenUsed="0" w:uiPriority="79" w:name="Title" w:locked="1"/>
    <w:lsdException w:unhideWhenUsed="0" w:uiPriority="99" w:name="Closing" w:locked="1"/>
    <w:lsdException w:unhideWhenUsed="0" w:uiPriority="99" w:name="Signature" w:locked="1"/>
    <w:lsdException w:qFormat="1" w:uiPriority="1" w:name="Default Paragraph Font"/>
    <w:lsdException w:qFormat="1" w:unhideWhenUsed="0" w:uiPriority="99" w:name="Body Text" w:locked="1"/>
    <w:lsdException w:unhideWhenUsed="0" w:uiPriority="99" w:name="Body Text Indent" w:locked="1"/>
    <w:lsdException w:unhideWhenUsed="0" w:uiPriority="99" w:name="List Continue" w:locked="1"/>
    <w:lsdException w:unhideWhenUsed="0" w:uiPriority="99" w:name="List Continue 2" w:locked="1"/>
    <w:lsdException w:unhideWhenUsed="0" w:uiPriority="99" w:name="List Continue 3" w:locked="1"/>
    <w:lsdException w:unhideWhenUsed="0" w:uiPriority="99" w:name="List Continue 4" w:locked="1"/>
    <w:lsdException w:unhideWhenUsed="0" w:uiPriority="99" w:name="List Continue 5" w:locked="1"/>
    <w:lsdException w:unhideWhenUsed="0" w:uiPriority="99" w:name="Message Header" w:locked="1"/>
    <w:lsdException w:qFormat="1" w:unhideWhenUsed="0" w:uiPriority="11" w:name="Subtitle" w:locked="1"/>
    <w:lsdException w:unhideWhenUsed="0" w:uiPriority="99" w:name="Salutation" w:locked="1"/>
    <w:lsdException w:unhideWhenUsed="0" w:uiPriority="99" w:name="Date" w:locked="1"/>
    <w:lsdException w:unhideWhenUsed="0" w:uiPriority="99" w:name="Body Text First Indent" w:locked="1"/>
    <w:lsdException w:unhideWhenUsed="0" w:uiPriority="99" w:name="Body Text First Indent 2" w:locked="1"/>
    <w:lsdException w:unhideWhenUsed="0" w:uiPriority="99" w:name="Note Heading" w:locked="1"/>
    <w:lsdException w:unhideWhenUsed="0" w:uiPriority="99" w:name="Body Text 2" w:locked="1"/>
    <w:lsdException w:unhideWhenUsed="0" w:uiPriority="99" w:name="Body Text 3" w:locked="1"/>
    <w:lsdException w:unhideWhenUsed="0" w:uiPriority="99" w:name="Body Text Indent 2" w:locked="1"/>
    <w:lsdException w:unhideWhenUsed="0" w:uiPriority="99" w:name="Body Text Indent 3" w:locked="1"/>
    <w:lsdException w:unhideWhenUsed="0" w:uiPriority="99" w:name="Block Text" w:locked="1"/>
    <w:lsdException w:qFormat="1" w:unhideWhenUsed="0" w:uiPriority="99" w:semiHidden="0" w:name="Hyperlink" w:locked="1"/>
    <w:lsdException w:unhideWhenUsed="0" w:uiPriority="99" w:name="FollowedHyperlink" w:locked="1"/>
    <w:lsdException w:qFormat="1" w:unhideWhenUsed="0" w:uiPriority="22" w:name="Strong" w:locked="1"/>
    <w:lsdException w:unhideWhenUsed="0" w:uiPriority="20" w:name="Emphasis" w:locked="1"/>
    <w:lsdException w:unhideWhenUsed="0" w:uiPriority="99" w:name="Document Map" w:locked="1"/>
    <w:lsdException w:unhideWhenUsed="0" w:uiPriority="99" w:name="Plain Text" w:locked="1"/>
    <w:lsdException w:unhideWhenUsed="0" w:uiPriority="99" w:name="E-mail Signature" w:locked="1"/>
    <w:lsdException w:unhideWhenUsed="0" w:uiPriority="99" w:name="Normal (Web)" w:locked="1"/>
    <w:lsdException w:unhideWhenUsed="0" w:uiPriority="79" w:name="HTML Acronym" w:locked="1"/>
    <w:lsdException w:unhideWhenUsed="0" w:uiPriority="79" w:name="HTML Address" w:locked="1"/>
    <w:lsdException w:unhideWhenUsed="0" w:uiPriority="79" w:name="HTML Cite" w:locked="1"/>
    <w:lsdException w:unhideWhenUsed="0" w:uiPriority="79" w:name="HTML Code" w:locked="1"/>
    <w:lsdException w:unhideWhenUsed="0" w:uiPriority="79" w:name="HTML Definition" w:locked="1"/>
    <w:lsdException w:unhideWhenUsed="0" w:uiPriority="79" w:name="HTML Keyboard" w:locked="1"/>
    <w:lsdException w:unhideWhenUsed="0" w:uiPriority="79" w:name="HTML Preformatted" w:locked="1"/>
    <w:lsdException w:unhideWhenUsed="0" w:uiPriority="79" w:name="HTML Sample" w:locked="1"/>
    <w:lsdException w:unhideWhenUsed="0" w:uiPriority="79" w:name="HTML Typewriter" w:locked="1"/>
    <w:lsdException w:unhideWhenUsed="0" w:uiPriority="79" w:name="HTML Variable" w:locked="1"/>
    <w:lsdException w:qFormat="1" w:uiPriority="99" w:name="Normal Table"/>
    <w:lsdException w:qFormat="1"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 w:locked="1"/>
    <w:lsdException w:qFormat="1" w:unhideWhenUsed="0" w:uiPriority="3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6"/>
    <w:pPr>
      <w:jc w:val="both"/>
    </w:pPr>
    <w:rPr>
      <w:rFonts w:ascii="Times New Roman" w:hAnsi="Times New Roman" w:eastAsia="宋体" w:cstheme="minorBidi"/>
      <w:kern w:val="2"/>
      <w:sz w:val="18"/>
      <w:szCs w:val="21"/>
      <w:lang w:val="en-US" w:eastAsia="zh-CN" w:bidi="ar-SA"/>
      <w14:ligatures w14:val="standardContextual"/>
    </w:rPr>
  </w:style>
  <w:style w:type="paragraph" w:styleId="2">
    <w:name w:val="heading 1"/>
    <w:basedOn w:val="3"/>
    <w:next w:val="4"/>
    <w:link w:val="37"/>
    <w:autoRedefine/>
    <w:qFormat/>
    <w:uiPriority w:val="0"/>
    <w:pPr>
      <w:numPr>
        <w:ilvl w:val="0"/>
        <w:numId w:val="1"/>
      </w:numPr>
    </w:pPr>
  </w:style>
  <w:style w:type="paragraph" w:styleId="5">
    <w:name w:val="heading 2"/>
    <w:basedOn w:val="6"/>
    <w:next w:val="4"/>
    <w:link w:val="38"/>
    <w:autoRedefine/>
    <w:qFormat/>
    <w:uiPriority w:val="0"/>
    <w:pPr>
      <w:numPr>
        <w:ilvl w:val="1"/>
        <w:numId w:val="1"/>
      </w:numPr>
    </w:pPr>
  </w:style>
  <w:style w:type="paragraph" w:styleId="7">
    <w:name w:val="heading 3"/>
    <w:basedOn w:val="8"/>
    <w:next w:val="4"/>
    <w:link w:val="39"/>
    <w:autoRedefine/>
    <w:qFormat/>
    <w:uiPriority w:val="0"/>
    <w:pPr>
      <w:numPr>
        <w:ilvl w:val="2"/>
        <w:numId w:val="1"/>
      </w:numPr>
    </w:pPr>
  </w:style>
  <w:style w:type="paragraph" w:styleId="9">
    <w:name w:val="heading 4"/>
    <w:basedOn w:val="10"/>
    <w:next w:val="4"/>
    <w:link w:val="40"/>
    <w:autoRedefine/>
    <w:qFormat/>
    <w:uiPriority w:val="0"/>
    <w:pPr>
      <w:numPr>
        <w:ilvl w:val="3"/>
        <w:numId w:val="1"/>
      </w:numPr>
    </w:pPr>
  </w:style>
  <w:style w:type="paragraph" w:styleId="11">
    <w:name w:val="heading 5"/>
    <w:basedOn w:val="12"/>
    <w:next w:val="4"/>
    <w:link w:val="41"/>
    <w:autoRedefine/>
    <w:qFormat/>
    <w:uiPriority w:val="0"/>
    <w:pPr>
      <w:numPr>
        <w:ilvl w:val="4"/>
        <w:numId w:val="1"/>
      </w:numPr>
    </w:pPr>
  </w:style>
  <w:style w:type="paragraph" w:styleId="13">
    <w:name w:val="heading 6"/>
    <w:next w:val="4"/>
    <w:link w:val="42"/>
    <w:autoRedefine/>
    <w:qFormat/>
    <w:uiPriority w:val="0"/>
    <w:pPr>
      <w:keepNext/>
      <w:widowControl w:val="0"/>
      <w:numPr>
        <w:ilvl w:val="5"/>
        <w:numId w:val="1"/>
      </w:numPr>
      <w:overflowPunct w:val="0"/>
      <w:adjustRightInd w:val="0"/>
      <w:snapToGrid w:val="0"/>
      <w:spacing w:before="156" w:beforeLines="50" w:after="156" w:afterLines="50" w:line="420" w:lineRule="exact"/>
      <w:jc w:val="left"/>
      <w:outlineLvl w:val="5"/>
    </w:pPr>
    <w:rPr>
      <w:rFonts w:ascii="黑体" w:hAnsi="Times New Roman" w:eastAsia="黑体" w:cstheme="majorBidi"/>
      <w:bCs/>
      <w:kern w:val="2"/>
      <w:sz w:val="28"/>
      <w:szCs w:val="24"/>
      <w:lang w:val="en-US" w:eastAsia="zh-CN" w:bidi="ar-SA"/>
      <w14:ligatures w14:val="standardContextual"/>
    </w:rPr>
  </w:style>
  <w:style w:type="paragraph" w:styleId="14">
    <w:name w:val="heading 7"/>
    <w:next w:val="1"/>
    <w:link w:val="43"/>
    <w:autoRedefine/>
    <w:semiHidden/>
    <w:qFormat/>
    <w:locked/>
    <w:uiPriority w:val="9"/>
    <w:pPr>
      <w:keepNext/>
      <w:keepLines/>
      <w:numPr>
        <w:ilvl w:val="6"/>
        <w:numId w:val="1"/>
      </w:numPr>
      <w:spacing w:line="420" w:lineRule="exact"/>
      <w:jc w:val="both"/>
      <w:outlineLvl w:val="6"/>
    </w:pPr>
    <w:rPr>
      <w:rFonts w:ascii="Times New Roman" w:hAnsi="Times New Roman" w:eastAsia="黑体" w:cstheme="minorBidi"/>
      <w:bCs/>
      <w:kern w:val="2"/>
      <w:sz w:val="28"/>
      <w:szCs w:val="24"/>
      <w:lang w:val="en-US" w:eastAsia="zh-CN" w:bidi="ar-SA"/>
      <w14:ligatures w14:val="standardContextual"/>
    </w:rPr>
  </w:style>
  <w:style w:type="paragraph" w:styleId="15">
    <w:name w:val="heading 8"/>
    <w:basedOn w:val="1"/>
    <w:next w:val="1"/>
    <w:link w:val="61"/>
    <w:autoRedefine/>
    <w:semiHidden/>
    <w:qFormat/>
    <w:locked/>
    <w:uiPriority w:val="9"/>
    <w:pPr>
      <w:keepNext/>
      <w:keepLines/>
      <w:numPr>
        <w:ilvl w:val="7"/>
        <w:numId w:val="1"/>
      </w:numPr>
      <w:jc w:val="left"/>
      <w:outlineLvl w:val="7"/>
    </w:pPr>
    <w:rPr>
      <w:rFonts w:eastAsia="黑体" w:cstheme="majorBidi"/>
      <w:sz w:val="28"/>
      <w:szCs w:val="24"/>
    </w:rPr>
  </w:style>
  <w:style w:type="paragraph" w:styleId="16">
    <w:name w:val="heading 9"/>
    <w:basedOn w:val="1"/>
    <w:next w:val="1"/>
    <w:link w:val="62"/>
    <w:autoRedefine/>
    <w:semiHidden/>
    <w:qFormat/>
    <w:locked/>
    <w:uiPriority w:val="9"/>
    <w:pPr>
      <w:keepNext/>
      <w:keepLines/>
      <w:numPr>
        <w:ilvl w:val="8"/>
        <w:numId w:val="1"/>
      </w:numPr>
      <w:jc w:val="left"/>
      <w:outlineLvl w:val="8"/>
    </w:pPr>
    <w:rPr>
      <w:rFonts w:eastAsia="黑体" w:cstheme="majorBidi"/>
      <w:sz w:val="28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Q标题 1_1 ×××"/>
    <w:next w:val="4"/>
    <w:autoRedefine/>
    <w:semiHidden/>
    <w:qFormat/>
    <w:locked/>
    <w:uiPriority w:val="79"/>
    <w:pPr>
      <w:keepNext/>
      <w:overflowPunct w:val="0"/>
      <w:adjustRightInd w:val="0"/>
      <w:snapToGrid w:val="0"/>
      <w:spacing w:before="156" w:beforeLines="50" w:after="156" w:afterLines="50" w:line="600" w:lineRule="exact"/>
      <w:jc w:val="both"/>
      <w:outlineLvl w:val="0"/>
    </w:pPr>
    <w:rPr>
      <w:rFonts w:ascii="黑体" w:eastAsia="黑体" w:hAnsiTheme="minorHAnsi" w:cstheme="minorBidi"/>
      <w:kern w:val="2"/>
      <w:sz w:val="28"/>
      <w:szCs w:val="21"/>
      <w:lang w:val="en-US" w:eastAsia="zh-CN" w:bidi="ar-SA"/>
      <w14:ligatures w14:val="standardContextual"/>
    </w:rPr>
  </w:style>
  <w:style w:type="paragraph" w:customStyle="1" w:styleId="4">
    <w:name w:val="正文段落"/>
    <w:autoRedefine/>
    <w:qFormat/>
    <w:uiPriority w:val="2"/>
    <w:pPr>
      <w:widowControl w:val="0"/>
      <w:overflowPunct w:val="0"/>
      <w:adjustRightInd w:val="0"/>
      <w:snapToGrid w:val="0"/>
      <w:spacing w:line="420" w:lineRule="exact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  <w14:ligatures w14:val="standardContextual"/>
    </w:rPr>
  </w:style>
  <w:style w:type="paragraph" w:customStyle="1" w:styleId="6">
    <w:name w:val="Q标题 2_1.1 ×××"/>
    <w:next w:val="4"/>
    <w:autoRedefine/>
    <w:semiHidden/>
    <w:qFormat/>
    <w:locked/>
    <w:uiPriority w:val="79"/>
    <w:pPr>
      <w:keepNext/>
      <w:widowControl w:val="0"/>
      <w:overflowPunct w:val="0"/>
      <w:adjustRightInd w:val="0"/>
      <w:snapToGrid w:val="0"/>
      <w:spacing w:before="156" w:beforeLines="50" w:after="156" w:afterLines="50" w:line="420" w:lineRule="exact"/>
      <w:jc w:val="both"/>
      <w:outlineLvl w:val="1"/>
    </w:pPr>
    <w:rPr>
      <w:rFonts w:ascii="黑体" w:eastAsia="黑体" w:hAnsiTheme="minorHAnsi" w:cstheme="minorBidi"/>
      <w:kern w:val="2"/>
      <w:sz w:val="28"/>
      <w:szCs w:val="21"/>
      <w:lang w:val="en-US" w:eastAsia="zh-CN" w:bidi="ar-SA"/>
      <w14:ligatures w14:val="standardContextual"/>
    </w:rPr>
  </w:style>
  <w:style w:type="paragraph" w:customStyle="1" w:styleId="8">
    <w:name w:val="Q标题 3_1.1.1 ×××"/>
    <w:next w:val="4"/>
    <w:autoRedefine/>
    <w:semiHidden/>
    <w:qFormat/>
    <w:locked/>
    <w:uiPriority w:val="79"/>
    <w:pPr>
      <w:keepNext/>
      <w:widowControl w:val="0"/>
      <w:overflowPunct w:val="0"/>
      <w:adjustRightInd w:val="0"/>
      <w:snapToGrid w:val="0"/>
      <w:spacing w:before="156" w:beforeLines="50" w:after="156" w:afterLines="50" w:line="420" w:lineRule="exact"/>
      <w:jc w:val="both"/>
      <w:outlineLvl w:val="2"/>
    </w:pPr>
    <w:rPr>
      <w:rFonts w:ascii="黑体" w:eastAsia="黑体" w:hAnsiTheme="minorHAnsi" w:cstheme="minorBidi"/>
      <w:kern w:val="2"/>
      <w:sz w:val="28"/>
      <w:szCs w:val="21"/>
      <w:lang w:val="en-US" w:eastAsia="zh-CN" w:bidi="ar-SA"/>
      <w14:ligatures w14:val="standardContextual"/>
    </w:rPr>
  </w:style>
  <w:style w:type="paragraph" w:customStyle="1" w:styleId="10">
    <w:name w:val="Q标题 4_1.1.1.1 ×××"/>
    <w:next w:val="4"/>
    <w:link w:val="77"/>
    <w:autoRedefine/>
    <w:semiHidden/>
    <w:qFormat/>
    <w:locked/>
    <w:uiPriority w:val="79"/>
    <w:pPr>
      <w:keepNext/>
      <w:widowControl w:val="0"/>
      <w:overflowPunct w:val="0"/>
      <w:adjustRightInd w:val="0"/>
      <w:snapToGrid w:val="0"/>
      <w:spacing w:before="156" w:beforeLines="50" w:after="156" w:afterLines="50" w:line="420" w:lineRule="exact"/>
      <w:jc w:val="both"/>
      <w:outlineLvl w:val="3"/>
    </w:pPr>
    <w:rPr>
      <w:rFonts w:ascii="黑体" w:eastAsia="黑体" w:hAnsiTheme="minorHAnsi" w:cstheme="minorBidi"/>
      <w:kern w:val="2"/>
      <w:sz w:val="28"/>
      <w:szCs w:val="21"/>
      <w:lang w:val="en-US" w:eastAsia="zh-CN" w:bidi="ar-SA"/>
      <w14:ligatures w14:val="standardContextual"/>
    </w:rPr>
  </w:style>
  <w:style w:type="paragraph" w:customStyle="1" w:styleId="12">
    <w:name w:val="Q标题 5_1.1.1.1.1 ×××"/>
    <w:next w:val="4"/>
    <w:link w:val="78"/>
    <w:autoRedefine/>
    <w:semiHidden/>
    <w:qFormat/>
    <w:locked/>
    <w:uiPriority w:val="79"/>
    <w:pPr>
      <w:keepNext/>
      <w:widowControl w:val="0"/>
      <w:overflowPunct w:val="0"/>
      <w:adjustRightInd w:val="0"/>
      <w:snapToGrid w:val="0"/>
      <w:spacing w:before="156" w:beforeLines="50" w:after="156" w:afterLines="50" w:line="420" w:lineRule="exact"/>
      <w:jc w:val="both"/>
      <w:outlineLvl w:val="4"/>
    </w:pPr>
    <w:rPr>
      <w:rFonts w:ascii="黑体" w:eastAsia="黑体" w:hAnsiTheme="minorHAnsi" w:cstheme="minorBidi"/>
      <w:kern w:val="2"/>
      <w:sz w:val="28"/>
      <w:szCs w:val="21"/>
      <w:lang w:val="en-US" w:eastAsia="zh-CN" w:bidi="ar-SA"/>
      <w14:ligatures w14:val="standardContextual"/>
    </w:rPr>
  </w:style>
  <w:style w:type="paragraph" w:styleId="17">
    <w:name w:val="List 3"/>
    <w:basedOn w:val="1"/>
    <w:semiHidden/>
    <w:qFormat/>
    <w:locked/>
    <w:uiPriority w:val="99"/>
    <w:pPr>
      <w:ind w:left="100" w:leftChars="400" w:hanging="200" w:hangingChars="200"/>
      <w:contextualSpacing/>
    </w:pPr>
  </w:style>
  <w:style w:type="paragraph" w:styleId="18">
    <w:name w:val="caption"/>
    <w:next w:val="4"/>
    <w:link w:val="49"/>
    <w:autoRedefine/>
    <w:semiHidden/>
    <w:qFormat/>
    <w:locked/>
    <w:uiPriority w:val="35"/>
    <w:pPr>
      <w:widowControl w:val="0"/>
      <w:overflowPunct w:val="0"/>
      <w:adjustRightInd w:val="0"/>
      <w:snapToGrid w:val="0"/>
      <w:spacing w:before="50" w:beforeLines="50" w:after="50" w:afterLines="50" w:line="420" w:lineRule="exact"/>
      <w:jc w:val="center"/>
    </w:pPr>
    <w:rPr>
      <w:rFonts w:ascii="黑体" w:eastAsia="黑体" w:hAnsiTheme="majorHAnsi" w:cstheme="majorBidi"/>
      <w:kern w:val="2"/>
      <w:sz w:val="21"/>
      <w:szCs w:val="20"/>
      <w:lang w:val="en-US" w:eastAsia="zh-CN" w:bidi="ar-SA"/>
      <w14:ligatures w14:val="standardContextual"/>
    </w:rPr>
  </w:style>
  <w:style w:type="paragraph" w:styleId="19">
    <w:name w:val="annotation text"/>
    <w:basedOn w:val="1"/>
    <w:link w:val="93"/>
    <w:semiHidden/>
    <w:qFormat/>
    <w:locked/>
    <w:uiPriority w:val="99"/>
    <w:pPr>
      <w:jc w:val="left"/>
    </w:pPr>
  </w:style>
  <w:style w:type="paragraph" w:styleId="20">
    <w:name w:val="Body Text"/>
    <w:basedOn w:val="1"/>
    <w:link w:val="72"/>
    <w:semiHidden/>
    <w:qFormat/>
    <w:locked/>
    <w:uiPriority w:val="99"/>
    <w:pPr>
      <w:spacing w:after="120"/>
    </w:pPr>
  </w:style>
  <w:style w:type="paragraph" w:styleId="21">
    <w:name w:val="List 2"/>
    <w:basedOn w:val="1"/>
    <w:semiHidden/>
    <w:qFormat/>
    <w:locked/>
    <w:uiPriority w:val="99"/>
    <w:pPr>
      <w:ind w:left="100" w:leftChars="200" w:hanging="200" w:hangingChars="200"/>
      <w:contextualSpacing/>
    </w:pPr>
  </w:style>
  <w:style w:type="paragraph" w:styleId="22">
    <w:name w:val="toc 3"/>
    <w:next w:val="4"/>
    <w:autoRedefine/>
    <w:qFormat/>
    <w:locked/>
    <w:uiPriority w:val="39"/>
    <w:pPr>
      <w:widowControl w:val="0"/>
      <w:tabs>
        <w:tab w:val="left" w:pos="720"/>
        <w:tab w:val="right" w:leader="dot" w:pos="8504"/>
      </w:tabs>
      <w:adjustRightInd w:val="0"/>
      <w:snapToGrid w:val="0"/>
      <w:spacing w:line="420" w:lineRule="exact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  <w14:ligatures w14:val="standardContextual"/>
    </w:rPr>
  </w:style>
  <w:style w:type="paragraph" w:styleId="23">
    <w:name w:val="footer"/>
    <w:next w:val="1"/>
    <w:link w:val="53"/>
    <w:autoRedefine/>
    <w:semiHidden/>
    <w:qFormat/>
    <w:locked/>
    <w:uiPriority w:val="99"/>
    <w:pPr>
      <w:widowControl w:val="0"/>
      <w:tabs>
        <w:tab w:val="center" w:pos="4153"/>
        <w:tab w:val="right" w:pos="8306"/>
      </w:tabs>
      <w:overflowPunct w:val="0"/>
      <w:adjustRightInd w:val="0"/>
      <w:snapToGrid w:val="0"/>
      <w:jc w:val="center"/>
    </w:pPr>
    <w:rPr>
      <w:rFonts w:ascii="Times New Roman" w:hAnsi="Times New Roman" w:eastAsia="宋体" w:cstheme="minorBidi"/>
      <w:kern w:val="2"/>
      <w:sz w:val="21"/>
      <w:szCs w:val="18"/>
      <w:lang w:val="en-US" w:eastAsia="zh-CN" w:bidi="ar-SA"/>
      <w14:ligatures w14:val="standardContextual"/>
    </w:rPr>
  </w:style>
  <w:style w:type="paragraph" w:styleId="24">
    <w:name w:val="header"/>
    <w:basedOn w:val="1"/>
    <w:link w:val="52"/>
    <w:semiHidden/>
    <w:qFormat/>
    <w:locked/>
    <w:uiPriority w:val="99"/>
    <w:pP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25">
    <w:name w:val="toc 1"/>
    <w:next w:val="4"/>
    <w:autoRedefine/>
    <w:qFormat/>
    <w:locked/>
    <w:uiPriority w:val="39"/>
    <w:pPr>
      <w:widowControl w:val="0"/>
      <w:tabs>
        <w:tab w:val="left" w:pos="360"/>
        <w:tab w:val="right" w:leader="dot" w:pos="8504"/>
      </w:tabs>
      <w:adjustRightInd w:val="0"/>
      <w:snapToGrid w:val="0"/>
      <w:spacing w:line="420" w:lineRule="exact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  <w14:ligatures w14:val="standardContextual"/>
    </w:rPr>
  </w:style>
  <w:style w:type="paragraph" w:styleId="26">
    <w:name w:val="toc 4"/>
    <w:basedOn w:val="1"/>
    <w:next w:val="1"/>
    <w:autoRedefine/>
    <w:semiHidden/>
    <w:qFormat/>
    <w:locked/>
    <w:uiPriority w:val="79"/>
    <w:pPr>
      <w:ind w:left="1260" w:leftChars="600"/>
    </w:pPr>
  </w:style>
  <w:style w:type="paragraph" w:styleId="27">
    <w:name w:val="Subtitle"/>
    <w:basedOn w:val="1"/>
    <w:next w:val="1"/>
    <w:link w:val="56"/>
    <w:semiHidden/>
    <w:qFormat/>
    <w:locked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8">
    <w:name w:val="List"/>
    <w:basedOn w:val="1"/>
    <w:semiHidden/>
    <w:qFormat/>
    <w:locked/>
    <w:uiPriority w:val="99"/>
    <w:pPr>
      <w:ind w:left="200" w:hanging="200" w:hangingChars="200"/>
      <w:contextualSpacing/>
    </w:pPr>
  </w:style>
  <w:style w:type="paragraph" w:styleId="29">
    <w:name w:val="toc 2"/>
    <w:next w:val="4"/>
    <w:autoRedefine/>
    <w:qFormat/>
    <w:locked/>
    <w:uiPriority w:val="39"/>
    <w:pPr>
      <w:widowControl w:val="0"/>
      <w:tabs>
        <w:tab w:val="left" w:pos="540"/>
        <w:tab w:val="right" w:leader="dot" w:pos="8504"/>
      </w:tabs>
      <w:overflowPunct w:val="0"/>
      <w:adjustRightInd w:val="0"/>
      <w:snapToGrid w:val="0"/>
      <w:spacing w:line="420" w:lineRule="exact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  <w14:ligatures w14:val="standardContextual"/>
    </w:rPr>
  </w:style>
  <w:style w:type="paragraph" w:styleId="30">
    <w:name w:val="annotation subject"/>
    <w:basedOn w:val="19"/>
    <w:next w:val="19"/>
    <w:link w:val="94"/>
    <w:semiHidden/>
    <w:qFormat/>
    <w:locked/>
    <w:uiPriority w:val="99"/>
    <w:rPr>
      <w:b/>
      <w:bCs/>
    </w:rPr>
  </w:style>
  <w:style w:type="table" w:styleId="32">
    <w:name w:val="Table Grid"/>
    <w:basedOn w:val="31"/>
    <w:qFormat/>
    <w:locked/>
    <w:uiPriority w:val="39"/>
    <w:pPr>
      <w:widowControl w:val="0"/>
      <w:overflowPunct w:val="0"/>
      <w:adjustRightInd w:val="0"/>
      <w:snapToGrid w:val="0"/>
      <w:jc w:val="center"/>
    </w:pPr>
    <w:rPr>
      <w:rFonts w:ascii="Times New Roman" w:hAnsi="Times New Roman" w:eastAsia="宋体"/>
      <w:sz w:val="18"/>
    </w:rPr>
    <w:tblPr>
      <w:jc w:val="center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6" w:space="0"/>
        <w:insideV w:val="single" w:color="auto" w:sz="6" w:space="0"/>
      </w:tblBorders>
    </w:tblPr>
    <w:trPr>
      <w:jc w:val="center"/>
    </w:trPr>
    <w:tcPr>
      <w:vAlign w:val="center"/>
    </w:tcPr>
    <w:tblStylePr w:type="firstRow">
      <w:rPr>
        <w:rFonts w:ascii="Times New Roman" w:hAnsi="Times New Roman" w:eastAsia="宋体"/>
        <w:sz w:val="18"/>
      </w:rPr>
      <w:tblPr/>
      <w:trPr>
        <w:tblHeader/>
      </w:trPr>
      <w:tcPr>
        <w:tc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il"/>
          <w:insideV w:val="single" w:sz="6" w:space="0"/>
          <w:tl2br w:val="nil"/>
          <w:tr2bl w:val="nil"/>
        </w:tcBorders>
        <w:noWrap/>
      </w:tcPr>
    </w:tblStylePr>
  </w:style>
  <w:style w:type="character" w:styleId="34">
    <w:name w:val="Strong"/>
    <w:basedOn w:val="33"/>
    <w:semiHidden/>
    <w:qFormat/>
    <w:locked/>
    <w:uiPriority w:val="22"/>
    <w:rPr>
      <w:b/>
      <w:bCs/>
    </w:rPr>
  </w:style>
  <w:style w:type="character" w:styleId="35">
    <w:name w:val="Hyperlink"/>
    <w:basedOn w:val="33"/>
    <w:qFormat/>
    <w:lock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annotation reference"/>
    <w:basedOn w:val="33"/>
    <w:semiHidden/>
    <w:qFormat/>
    <w:locked/>
    <w:uiPriority w:val="99"/>
    <w:rPr>
      <w:sz w:val="21"/>
      <w:szCs w:val="21"/>
    </w:rPr>
  </w:style>
  <w:style w:type="character" w:customStyle="1" w:styleId="37">
    <w:name w:val="标题 1 字符"/>
    <w:basedOn w:val="33"/>
    <w:link w:val="2"/>
    <w:qFormat/>
    <w:uiPriority w:val="0"/>
    <w:rPr>
      <w:rFonts w:ascii="黑体" w:eastAsia="黑体"/>
      <w:sz w:val="28"/>
    </w:rPr>
  </w:style>
  <w:style w:type="character" w:customStyle="1" w:styleId="38">
    <w:name w:val="标题 2 字符"/>
    <w:basedOn w:val="33"/>
    <w:link w:val="5"/>
    <w:qFormat/>
    <w:uiPriority w:val="0"/>
    <w:rPr>
      <w:rFonts w:ascii="黑体" w:eastAsia="黑体"/>
      <w:sz w:val="28"/>
    </w:rPr>
  </w:style>
  <w:style w:type="character" w:customStyle="1" w:styleId="39">
    <w:name w:val="标题 3 字符"/>
    <w:basedOn w:val="33"/>
    <w:link w:val="7"/>
    <w:qFormat/>
    <w:uiPriority w:val="0"/>
    <w:rPr>
      <w:rFonts w:ascii="黑体" w:eastAsia="黑体"/>
      <w:sz w:val="28"/>
    </w:rPr>
  </w:style>
  <w:style w:type="character" w:customStyle="1" w:styleId="40">
    <w:name w:val="标题 4 字符"/>
    <w:basedOn w:val="33"/>
    <w:link w:val="9"/>
    <w:qFormat/>
    <w:uiPriority w:val="0"/>
    <w:rPr>
      <w:rFonts w:ascii="黑体" w:eastAsia="黑体"/>
      <w:sz w:val="28"/>
    </w:rPr>
  </w:style>
  <w:style w:type="character" w:customStyle="1" w:styleId="41">
    <w:name w:val="标题 5 字符"/>
    <w:basedOn w:val="33"/>
    <w:link w:val="11"/>
    <w:qFormat/>
    <w:uiPriority w:val="0"/>
    <w:rPr>
      <w:rFonts w:ascii="黑体" w:eastAsia="黑体"/>
      <w:sz w:val="28"/>
    </w:rPr>
  </w:style>
  <w:style w:type="character" w:customStyle="1" w:styleId="42">
    <w:name w:val="标题 6 字符"/>
    <w:basedOn w:val="33"/>
    <w:link w:val="13"/>
    <w:qFormat/>
    <w:uiPriority w:val="0"/>
    <w:rPr>
      <w:rFonts w:ascii="黑体" w:hAnsi="Times New Roman" w:eastAsia="黑体" w:cstheme="majorBidi"/>
      <w:bCs/>
      <w:sz w:val="28"/>
      <w:szCs w:val="24"/>
    </w:rPr>
  </w:style>
  <w:style w:type="character" w:customStyle="1" w:styleId="43">
    <w:name w:val="标题 7 字符"/>
    <w:basedOn w:val="33"/>
    <w:link w:val="14"/>
    <w:semiHidden/>
    <w:qFormat/>
    <w:uiPriority w:val="9"/>
    <w:rPr>
      <w:rFonts w:ascii="Times New Roman" w:hAnsi="Times New Roman" w:eastAsia="黑体"/>
      <w:bCs/>
      <w:sz w:val="28"/>
      <w:szCs w:val="24"/>
    </w:rPr>
  </w:style>
  <w:style w:type="paragraph" w:customStyle="1" w:styleId="44">
    <w:name w:val="封面文本"/>
    <w:basedOn w:val="45"/>
    <w:link w:val="46"/>
    <w:autoRedefine/>
    <w:semiHidden/>
    <w:qFormat/>
    <w:locked/>
    <w:uiPriority w:val="79"/>
    <w:rPr>
      <w:sz w:val="28"/>
    </w:rPr>
  </w:style>
  <w:style w:type="paragraph" w:customStyle="1" w:styleId="45">
    <w:name w:val="表格内文"/>
    <w:link w:val="47"/>
    <w:autoRedefine/>
    <w:semiHidden/>
    <w:qFormat/>
    <w:locked/>
    <w:uiPriority w:val="79"/>
    <w:pPr>
      <w:jc w:val="center"/>
    </w:pPr>
    <w:rPr>
      <w:rFonts w:ascii="Times New Roman" w:hAnsi="Times New Roman" w:eastAsia="宋体" w:cs="宋体"/>
      <w:kern w:val="2"/>
      <w:sz w:val="21"/>
      <w:szCs w:val="21"/>
      <w:lang w:val="en-US" w:eastAsia="zh-CN" w:bidi="ar-SA"/>
      <w14:ligatures w14:val="none"/>
    </w:rPr>
  </w:style>
  <w:style w:type="character" w:customStyle="1" w:styleId="46">
    <w:name w:val="封面文本 字符"/>
    <w:basedOn w:val="47"/>
    <w:link w:val="44"/>
    <w:semiHidden/>
    <w:qFormat/>
    <w:uiPriority w:val="79"/>
    <w:rPr>
      <w:rFonts w:ascii="Times New Roman" w:hAnsi="Times New Roman" w:eastAsia="宋体" w:cs="宋体"/>
      <w:sz w:val="28"/>
      <w14:ligatures w14:val="none"/>
    </w:rPr>
  </w:style>
  <w:style w:type="character" w:customStyle="1" w:styleId="47">
    <w:name w:val="表格内文 字符"/>
    <w:basedOn w:val="33"/>
    <w:link w:val="45"/>
    <w:semiHidden/>
    <w:qFormat/>
    <w:uiPriority w:val="79"/>
    <w:rPr>
      <w:rFonts w:ascii="Times New Roman" w:hAnsi="Times New Roman" w:eastAsia="宋体" w:cs="宋体"/>
      <w14:ligatures w14:val="none"/>
    </w:rPr>
  </w:style>
  <w:style w:type="paragraph" w:customStyle="1" w:styleId="48">
    <w:name w:val="图表题"/>
    <w:basedOn w:val="18"/>
    <w:next w:val="1"/>
    <w:link w:val="50"/>
    <w:autoRedefine/>
    <w:semiHidden/>
    <w:qFormat/>
    <w:locked/>
    <w:uiPriority w:val="9"/>
    <w:pPr>
      <w:spacing w:line="360" w:lineRule="auto"/>
    </w:pPr>
    <w:rPr>
      <w:rFonts w:hAnsi="黑体"/>
      <w:szCs w:val="21"/>
    </w:rPr>
  </w:style>
  <w:style w:type="character" w:customStyle="1" w:styleId="49">
    <w:name w:val="题注 字符"/>
    <w:basedOn w:val="33"/>
    <w:link w:val="18"/>
    <w:semiHidden/>
    <w:qFormat/>
    <w:uiPriority w:val="35"/>
    <w:rPr>
      <w:rFonts w:ascii="黑体" w:eastAsia="黑体" w:hAnsiTheme="majorHAnsi" w:cstheme="majorBidi"/>
      <w:szCs w:val="20"/>
    </w:rPr>
  </w:style>
  <w:style w:type="character" w:customStyle="1" w:styleId="50">
    <w:name w:val="图表题 字符"/>
    <w:basedOn w:val="49"/>
    <w:link w:val="48"/>
    <w:semiHidden/>
    <w:qFormat/>
    <w:uiPriority w:val="9"/>
    <w:rPr>
      <w:rFonts w:ascii="黑体" w:hAnsi="黑体" w:eastAsia="黑体" w:cstheme="majorBidi"/>
      <w:szCs w:val="20"/>
    </w:rPr>
  </w:style>
  <w:style w:type="paragraph" w:customStyle="1" w:styleId="51">
    <w:name w:val="TOC Heading"/>
    <w:basedOn w:val="2"/>
    <w:next w:val="1"/>
    <w:semiHidden/>
    <w:qFormat/>
    <w:locked/>
    <w:uiPriority w:val="79"/>
    <w:pPr>
      <w:spacing w:before="240" w:line="259" w:lineRule="auto"/>
      <w:outlineLvl w:val="9"/>
    </w:pPr>
    <w:rPr>
      <w:rFonts w:asciiTheme="majorHAnsi" w:hAnsiTheme="majorHAnsi" w:eastAsiaTheme="majorEastAsia" w:cstheme="majorBidi"/>
      <w:b/>
      <w:bCs/>
      <w:color w:val="104862" w:themeColor="accent1" w:themeShade="BF"/>
      <w:kern w:val="0"/>
      <w:sz w:val="32"/>
      <w:szCs w:val="32"/>
      <w14:ligatures w14:val="none"/>
    </w:rPr>
  </w:style>
  <w:style w:type="character" w:customStyle="1" w:styleId="52">
    <w:name w:val="页眉 字符"/>
    <w:basedOn w:val="33"/>
    <w:link w:val="24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53">
    <w:name w:val="页脚 字符"/>
    <w:basedOn w:val="33"/>
    <w:link w:val="23"/>
    <w:semiHidden/>
    <w:qFormat/>
    <w:uiPriority w:val="99"/>
    <w:rPr>
      <w:rFonts w:ascii="Times New Roman" w:hAnsi="Times New Roman" w:eastAsia="宋体"/>
      <w:szCs w:val="18"/>
    </w:rPr>
  </w:style>
  <w:style w:type="paragraph" w:customStyle="1" w:styleId="54">
    <w:name w:val="表列头"/>
    <w:next w:val="1"/>
    <w:link w:val="55"/>
    <w:autoRedefine/>
    <w:semiHidden/>
    <w:qFormat/>
    <w:locked/>
    <w:uiPriority w:val="79"/>
    <w:pPr>
      <w:jc w:val="center"/>
    </w:pPr>
    <w:rPr>
      <w:rFonts w:ascii="Times New Roman" w:hAnsi="Times New Roman" w:eastAsia="黑体" w:cs="宋体"/>
      <w:bCs/>
      <w:kern w:val="0"/>
      <w:sz w:val="21"/>
      <w:szCs w:val="21"/>
      <w:lang w:val="en-US" w:eastAsia="zh-CN" w:bidi="ar-SA"/>
      <w14:ligatures w14:val="none"/>
    </w:rPr>
  </w:style>
  <w:style w:type="character" w:customStyle="1" w:styleId="55">
    <w:name w:val="表列头 字符"/>
    <w:basedOn w:val="33"/>
    <w:link w:val="54"/>
    <w:semiHidden/>
    <w:qFormat/>
    <w:uiPriority w:val="79"/>
    <w:rPr>
      <w:rFonts w:ascii="Times New Roman" w:hAnsi="Times New Roman" w:eastAsia="黑体" w:cs="宋体"/>
      <w:bCs/>
      <w:kern w:val="0"/>
      <w14:ligatures w14:val="none"/>
    </w:rPr>
  </w:style>
  <w:style w:type="character" w:customStyle="1" w:styleId="56">
    <w:name w:val="副标题 字符"/>
    <w:basedOn w:val="33"/>
    <w:link w:val="27"/>
    <w:semiHidden/>
    <w:qFormat/>
    <w:uiPriority w:val="11"/>
    <w:rPr>
      <w:rFonts w:ascii="Times New Roman" w:hAnsi="Times New Roman" w:eastAsia="宋体"/>
      <w:b/>
      <w:bCs/>
      <w:kern w:val="28"/>
      <w:sz w:val="32"/>
      <w:szCs w:val="32"/>
    </w:rPr>
  </w:style>
  <w:style w:type="paragraph" w:customStyle="1" w:styleId="57">
    <w:name w:val="列项 1_a)，b)，c)"/>
    <w:basedOn w:val="28"/>
    <w:link w:val="58"/>
    <w:autoRedefine/>
    <w:qFormat/>
    <w:uiPriority w:val="1"/>
    <w:pPr>
      <w:numPr>
        <w:ilvl w:val="0"/>
        <w:numId w:val="2"/>
      </w:numPr>
      <w:tabs>
        <w:tab w:val="left" w:pos="840"/>
      </w:tabs>
      <w:adjustRightInd w:val="0"/>
      <w:snapToGrid w:val="0"/>
      <w:spacing w:line="420" w:lineRule="exact"/>
      <w:ind w:left="788" w:hanging="308" w:firstLineChars="0"/>
      <w:contextualSpacing w:val="0"/>
    </w:pPr>
    <w:rPr>
      <w:sz w:val="24"/>
    </w:rPr>
  </w:style>
  <w:style w:type="character" w:customStyle="1" w:styleId="58">
    <w:name w:val="列项 1_a)，b)，c) 字符"/>
    <w:link w:val="57"/>
    <w:qFormat/>
    <w:uiPriority w:val="1"/>
    <w:rPr>
      <w:rFonts w:ascii="Times New Roman" w:hAnsi="Times New Roman" w:eastAsia="宋体" w:cstheme="minorBidi"/>
      <w:kern w:val="2"/>
      <w:sz w:val="24"/>
      <w:szCs w:val="21"/>
      <w:lang w:val="en-US" w:eastAsia="zh-CN" w:bidi="ar-SA"/>
      <w14:ligatures w14:val="standardContextual"/>
    </w:rPr>
  </w:style>
  <w:style w:type="paragraph" w:customStyle="1" w:styleId="59">
    <w:name w:val="列项 2_1)，2)，3)"/>
    <w:basedOn w:val="21"/>
    <w:link w:val="60"/>
    <w:autoRedefine/>
    <w:qFormat/>
    <w:uiPriority w:val="1"/>
    <w:pPr>
      <w:numPr>
        <w:ilvl w:val="0"/>
        <w:numId w:val="3"/>
      </w:numPr>
      <w:tabs>
        <w:tab w:val="left" w:pos="1021"/>
      </w:tabs>
      <w:overflowPunct w:val="0"/>
      <w:adjustRightInd w:val="0"/>
      <w:snapToGrid w:val="0"/>
      <w:spacing w:line="420" w:lineRule="exact"/>
      <w:ind w:left="1103" w:leftChars="0" w:hanging="315" w:firstLineChars="0"/>
      <w:contextualSpacing w:val="0"/>
    </w:pPr>
    <w:rPr>
      <w:sz w:val="24"/>
    </w:rPr>
  </w:style>
  <w:style w:type="character" w:customStyle="1" w:styleId="60">
    <w:name w:val="列项 2_1)，2)，3) 字符"/>
    <w:link w:val="59"/>
    <w:qFormat/>
    <w:uiPriority w:val="1"/>
    <w:rPr>
      <w:rFonts w:ascii="Times New Roman" w:hAnsi="Times New Roman" w:eastAsia="宋体" w:cstheme="minorBidi"/>
      <w:kern w:val="2"/>
      <w:sz w:val="24"/>
      <w:szCs w:val="21"/>
      <w:lang w:val="en-US" w:eastAsia="zh-CN" w:bidi="ar-SA"/>
      <w14:ligatures w14:val="standardContextual"/>
    </w:rPr>
  </w:style>
  <w:style w:type="character" w:customStyle="1" w:styleId="61">
    <w:name w:val="标题 8 字符"/>
    <w:basedOn w:val="33"/>
    <w:link w:val="15"/>
    <w:semiHidden/>
    <w:qFormat/>
    <w:uiPriority w:val="9"/>
    <w:rPr>
      <w:rFonts w:ascii="Times New Roman" w:hAnsi="Times New Roman" w:eastAsia="黑体" w:cstheme="majorBidi"/>
      <w:sz w:val="28"/>
      <w:szCs w:val="24"/>
    </w:rPr>
  </w:style>
  <w:style w:type="character" w:customStyle="1" w:styleId="62">
    <w:name w:val="标题 9 字符"/>
    <w:basedOn w:val="33"/>
    <w:link w:val="16"/>
    <w:semiHidden/>
    <w:qFormat/>
    <w:uiPriority w:val="9"/>
    <w:rPr>
      <w:rFonts w:ascii="Times New Roman" w:hAnsi="Times New Roman" w:eastAsia="黑体" w:cstheme="majorBidi"/>
      <w:sz w:val="28"/>
    </w:rPr>
  </w:style>
  <w:style w:type="paragraph" w:customStyle="1" w:styleId="63">
    <w:name w:val="文档标题"/>
    <w:basedOn w:val="45"/>
    <w:link w:val="64"/>
    <w:semiHidden/>
    <w:qFormat/>
    <w:locked/>
    <w:uiPriority w:val="8"/>
    <w:rPr>
      <w:sz w:val="44"/>
    </w:rPr>
  </w:style>
  <w:style w:type="character" w:customStyle="1" w:styleId="64">
    <w:name w:val="文档标题 字符"/>
    <w:basedOn w:val="47"/>
    <w:link w:val="63"/>
    <w:semiHidden/>
    <w:qFormat/>
    <w:uiPriority w:val="8"/>
    <w:rPr>
      <w:rFonts w:ascii="Times New Roman" w:hAnsi="Times New Roman" w:eastAsia="宋体" w:cs="宋体"/>
      <w:sz w:val="44"/>
      <w14:ligatures w14:val="none"/>
    </w:rPr>
  </w:style>
  <w:style w:type="paragraph" w:customStyle="1" w:styleId="65">
    <w:name w:val="上标"/>
    <w:basedOn w:val="48"/>
    <w:link w:val="66"/>
    <w:semiHidden/>
    <w:qFormat/>
    <w:locked/>
    <w:uiPriority w:val="79"/>
    <w:rPr>
      <w:vertAlign w:val="superscript"/>
    </w:rPr>
  </w:style>
  <w:style w:type="character" w:customStyle="1" w:styleId="66">
    <w:name w:val="上标 字符"/>
    <w:basedOn w:val="50"/>
    <w:link w:val="65"/>
    <w:semiHidden/>
    <w:qFormat/>
    <w:uiPriority w:val="79"/>
    <w:rPr>
      <w:rFonts w:ascii="黑体" w:hAnsi="黑体" w:eastAsia="黑体" w:cstheme="majorBidi"/>
      <w:szCs w:val="20"/>
      <w:vertAlign w:val="superscript"/>
    </w:rPr>
  </w:style>
  <w:style w:type="paragraph" w:customStyle="1" w:styleId="67">
    <w:name w:val="封面标题"/>
    <w:link w:val="68"/>
    <w:autoRedefine/>
    <w:semiHidden/>
    <w:qFormat/>
    <w:locked/>
    <w:uiPriority w:val="79"/>
    <w:pPr>
      <w:jc w:val="both"/>
    </w:pPr>
    <w:rPr>
      <w:rFonts w:ascii="Times New Roman" w:hAnsi="Times New Roman" w:eastAsia="黑体" w:cs="宋体"/>
      <w:kern w:val="2"/>
      <w:sz w:val="44"/>
      <w:szCs w:val="21"/>
      <w:lang w:val="en-US" w:eastAsia="zh-CN" w:bidi="ar-SA"/>
      <w14:ligatures w14:val="none"/>
    </w:rPr>
  </w:style>
  <w:style w:type="character" w:customStyle="1" w:styleId="68">
    <w:name w:val="封面标题 字符"/>
    <w:basedOn w:val="64"/>
    <w:link w:val="67"/>
    <w:semiHidden/>
    <w:qFormat/>
    <w:uiPriority w:val="79"/>
    <w:rPr>
      <w:rFonts w:ascii="Times New Roman" w:hAnsi="Times New Roman" w:eastAsia="黑体" w:cs="宋体"/>
      <w:sz w:val="44"/>
      <w14:ligatures w14:val="none"/>
    </w:rPr>
  </w:style>
  <w:style w:type="paragraph" w:styleId="69">
    <w:name w:val="List Paragraph"/>
    <w:basedOn w:val="1"/>
    <w:semiHidden/>
    <w:qFormat/>
    <w:locked/>
    <w:uiPriority w:val="34"/>
    <w:pPr>
      <w:ind w:firstLine="420"/>
    </w:pPr>
  </w:style>
  <w:style w:type="paragraph" w:customStyle="1" w:styleId="70">
    <w:name w:val="列项 3_●，●，●"/>
    <w:basedOn w:val="17"/>
    <w:autoRedefine/>
    <w:qFormat/>
    <w:uiPriority w:val="1"/>
    <w:pPr>
      <w:numPr>
        <w:ilvl w:val="0"/>
        <w:numId w:val="4"/>
      </w:numPr>
      <w:tabs>
        <w:tab w:val="left" w:pos="1260"/>
        <w:tab w:val="clear" w:pos="1021"/>
      </w:tabs>
      <w:overflowPunct w:val="0"/>
      <w:adjustRightInd w:val="0"/>
      <w:snapToGrid w:val="0"/>
      <w:spacing w:line="420" w:lineRule="exact"/>
      <w:ind w:left="800" w:leftChars="600" w:hanging="200"/>
      <w:contextualSpacing w:val="0"/>
    </w:pPr>
    <w:rPr>
      <w:sz w:val="24"/>
    </w:rPr>
  </w:style>
  <w:style w:type="paragraph" w:customStyle="1" w:styleId="71">
    <w:name w:val="图片"/>
    <w:basedOn w:val="20"/>
    <w:autoRedefine/>
    <w:qFormat/>
    <w:uiPriority w:val="3"/>
    <w:pPr>
      <w:keepNext/>
      <w:overflowPunct w:val="0"/>
      <w:adjustRightInd w:val="0"/>
      <w:snapToGrid w:val="0"/>
      <w:spacing w:before="156" w:beforeLines="50" w:after="156" w:afterLines="50"/>
      <w:jc w:val="center"/>
    </w:pPr>
    <w:rPr>
      <w:sz w:val="24"/>
    </w:rPr>
  </w:style>
  <w:style w:type="character" w:customStyle="1" w:styleId="72">
    <w:name w:val="正文文本 字符"/>
    <w:basedOn w:val="33"/>
    <w:link w:val="20"/>
    <w:semiHidden/>
    <w:qFormat/>
    <w:uiPriority w:val="99"/>
    <w:rPr>
      <w:rFonts w:ascii="Times New Roman" w:hAnsi="Times New Roman" w:eastAsia="宋体"/>
      <w:sz w:val="18"/>
    </w:rPr>
  </w:style>
  <w:style w:type="paragraph" w:customStyle="1" w:styleId="73">
    <w:name w:val="附录图题"/>
    <w:next w:val="4"/>
    <w:link w:val="74"/>
    <w:autoRedefine/>
    <w:qFormat/>
    <w:uiPriority w:val="5"/>
    <w:pPr>
      <w:numPr>
        <w:ilvl w:val="5"/>
        <w:numId w:val="5"/>
      </w:numPr>
      <w:overflowPunct w:val="0"/>
      <w:adjustRightInd w:val="0"/>
      <w:snapToGrid w:val="0"/>
      <w:spacing w:before="156" w:beforeLines="50" w:after="156" w:afterLines="50" w:line="420" w:lineRule="exact"/>
      <w:jc w:val="center"/>
    </w:pPr>
    <w:rPr>
      <w:rFonts w:ascii="黑体" w:hAnsi="黑体" w:eastAsia="黑体" w:cstheme="majorBidi"/>
      <w:kern w:val="2"/>
      <w:sz w:val="21"/>
      <w:szCs w:val="21"/>
      <w:lang w:val="en-US" w:eastAsia="zh-CN" w:bidi="ar-SA"/>
      <w14:ligatures w14:val="standardContextual"/>
    </w:rPr>
  </w:style>
  <w:style w:type="character" w:customStyle="1" w:styleId="74">
    <w:name w:val="附录图题 字符"/>
    <w:basedOn w:val="33"/>
    <w:link w:val="73"/>
    <w:qFormat/>
    <w:uiPriority w:val="5"/>
    <w:rPr>
      <w:rFonts w:ascii="黑体" w:hAnsi="黑体" w:eastAsia="黑体" w:cstheme="majorBidi"/>
    </w:rPr>
  </w:style>
  <w:style w:type="paragraph" w:customStyle="1" w:styleId="75">
    <w:name w:val="附录表题"/>
    <w:next w:val="4"/>
    <w:link w:val="76"/>
    <w:autoRedefine/>
    <w:qFormat/>
    <w:uiPriority w:val="5"/>
    <w:pPr>
      <w:keepNext/>
      <w:widowControl w:val="0"/>
      <w:numPr>
        <w:ilvl w:val="4"/>
        <w:numId w:val="5"/>
      </w:numPr>
      <w:overflowPunct w:val="0"/>
      <w:adjustRightInd w:val="0"/>
      <w:snapToGrid w:val="0"/>
      <w:spacing w:before="50" w:beforeLines="50" w:after="50" w:afterLines="50" w:line="420" w:lineRule="exact"/>
      <w:jc w:val="center"/>
    </w:pPr>
    <w:rPr>
      <w:rFonts w:ascii="黑体" w:hAnsi="Times New Roman" w:eastAsia="黑体" w:cstheme="minorBidi"/>
      <w:kern w:val="2"/>
      <w:sz w:val="21"/>
      <w:szCs w:val="21"/>
      <w:lang w:val="en-US" w:eastAsia="zh-CN" w:bidi="ar-SA"/>
      <w14:ligatures w14:val="standardContextual"/>
    </w:rPr>
  </w:style>
  <w:style w:type="character" w:customStyle="1" w:styleId="76">
    <w:name w:val="附录表题 字符"/>
    <w:basedOn w:val="33"/>
    <w:link w:val="75"/>
    <w:qFormat/>
    <w:uiPriority w:val="5"/>
    <w:rPr>
      <w:rFonts w:ascii="黑体" w:hAnsi="Times New Roman" w:eastAsia="黑体"/>
    </w:rPr>
  </w:style>
  <w:style w:type="character" w:customStyle="1" w:styleId="77">
    <w:name w:val="Q标题 4_1.1.1.1 ××× 字符"/>
    <w:basedOn w:val="33"/>
    <w:link w:val="10"/>
    <w:semiHidden/>
    <w:qFormat/>
    <w:uiPriority w:val="79"/>
    <w:rPr>
      <w:rFonts w:ascii="黑体" w:eastAsia="黑体"/>
      <w:sz w:val="28"/>
    </w:rPr>
  </w:style>
  <w:style w:type="character" w:customStyle="1" w:styleId="78">
    <w:name w:val="Q标题 5_1.1.1.1.1 ××× 字符"/>
    <w:basedOn w:val="33"/>
    <w:link w:val="12"/>
    <w:semiHidden/>
    <w:qFormat/>
    <w:uiPriority w:val="79"/>
    <w:rPr>
      <w:rFonts w:ascii="黑体" w:eastAsia="黑体"/>
      <w:sz w:val="28"/>
    </w:rPr>
  </w:style>
  <w:style w:type="paragraph" w:customStyle="1" w:styleId="79">
    <w:name w:val="表中序号"/>
    <w:autoRedefine/>
    <w:qFormat/>
    <w:uiPriority w:val="4"/>
    <w:pPr>
      <w:widowControl w:val="0"/>
      <w:numPr>
        <w:ilvl w:val="0"/>
        <w:numId w:val="6"/>
      </w:numPr>
      <w:overflowPunct w:val="0"/>
      <w:adjustRightInd w:val="0"/>
      <w:snapToGrid w:val="0"/>
      <w:ind w:firstLine="420"/>
      <w:jc w:val="center"/>
    </w:pPr>
    <w:rPr>
      <w:rFonts w:ascii="Times New Roman" w:hAnsi="Times New Roman" w:eastAsia="宋体" w:cs="Times New Roman"/>
      <w:kern w:val="0"/>
      <w:sz w:val="18"/>
      <w:szCs w:val="24"/>
      <w:lang w:val="en-US" w:eastAsia="zh-CN" w:bidi="ar-SA"/>
      <w14:ligatures w14:val="standardContextual"/>
    </w:rPr>
  </w:style>
  <w:style w:type="paragraph" w:customStyle="1" w:styleId="80">
    <w:name w:val="表中文字居中"/>
    <w:autoRedefine/>
    <w:qFormat/>
    <w:uiPriority w:val="4"/>
    <w:pPr>
      <w:widowControl w:val="0"/>
      <w:overflowPunct w:val="0"/>
      <w:adjustRightInd w:val="0"/>
      <w:snapToGrid w:val="0"/>
      <w:jc w:val="center"/>
    </w:pPr>
    <w:rPr>
      <w:rFonts w:ascii="Times New Roman" w:hAnsi="Times New Roman" w:eastAsia="宋体" w:cstheme="minorBidi"/>
      <w:kern w:val="2"/>
      <w:sz w:val="18"/>
      <w:szCs w:val="21"/>
      <w:lang w:val="en-US" w:eastAsia="zh-CN" w:bidi="ar-SA"/>
      <w14:ligatures w14:val="standardContextual"/>
    </w:rPr>
  </w:style>
  <w:style w:type="paragraph" w:customStyle="1" w:styleId="81">
    <w:name w:val="表中文字两端对齐"/>
    <w:autoRedefine/>
    <w:qFormat/>
    <w:uiPriority w:val="4"/>
    <w:pPr>
      <w:widowControl w:val="0"/>
      <w:overflowPunct w:val="0"/>
      <w:jc w:val="both"/>
    </w:pPr>
    <w:rPr>
      <w:rFonts w:ascii="Times New Roman" w:hAnsi="Times New Roman" w:eastAsia="宋体" w:cstheme="minorBidi"/>
      <w:kern w:val="2"/>
      <w:sz w:val="18"/>
      <w:szCs w:val="21"/>
      <w:lang w:val="en-US" w:eastAsia="zh-CN" w:bidi="ar-SA"/>
      <w14:ligatures w14:val="standardContextual"/>
    </w:rPr>
  </w:style>
  <w:style w:type="table" w:customStyle="1" w:styleId="82">
    <w:name w:val="Q表格"/>
    <w:basedOn w:val="31"/>
    <w:qFormat/>
    <w:locked/>
    <w:uiPriority w:val="99"/>
    <w:pPr>
      <w:widowControl w:val="0"/>
      <w:adjustRightInd w:val="0"/>
      <w:snapToGrid w:val="0"/>
      <w:jc w:val="center"/>
    </w:pPr>
    <w:rPr>
      <w:rFonts w:ascii="Times New Roman" w:hAnsi="Times New Roman" w:eastAsia="宋体"/>
      <w:sz w:val="18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6" w:space="0"/>
        <w:insideV w:val="single" w:color="auto" w:sz="6" w:space="0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 w:eastAsia="宋体"/>
        <w:sz w:val="18"/>
      </w:rPr>
      <w:tcPr>
        <w:tc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sz="6" w:space="0"/>
          <w:insideV w:val="single" w:sz="6" w:space="0"/>
          <w:tl2br w:val="nil"/>
          <w:tr2bl w:val="nil"/>
        </w:tcBorders>
      </w:tcPr>
    </w:tblStylePr>
  </w:style>
  <w:style w:type="paragraph" w:customStyle="1" w:styleId="83">
    <w:name w:val="表题注"/>
    <w:basedOn w:val="18"/>
    <w:autoRedefine/>
    <w:qFormat/>
    <w:uiPriority w:val="4"/>
    <w:pPr>
      <w:keepNext/>
    </w:pPr>
  </w:style>
  <w:style w:type="paragraph" w:customStyle="1" w:styleId="84">
    <w:name w:val="图题注"/>
    <w:basedOn w:val="18"/>
    <w:next w:val="4"/>
    <w:autoRedefine/>
    <w:qFormat/>
    <w:uiPriority w:val="3"/>
    <w:pPr>
      <w:spacing w:before="156" w:after="156"/>
    </w:pPr>
  </w:style>
  <w:style w:type="paragraph" w:customStyle="1" w:styleId="85">
    <w:name w:val="附录_A"/>
    <w:link w:val="86"/>
    <w:autoRedefine/>
    <w:qFormat/>
    <w:uiPriority w:val="5"/>
    <w:pPr>
      <w:keepNext/>
      <w:pageBreakBefore/>
      <w:widowControl w:val="0"/>
      <w:numPr>
        <w:ilvl w:val="0"/>
        <w:numId w:val="5"/>
      </w:numPr>
      <w:tabs>
        <w:tab w:val="left" w:pos="960"/>
      </w:tabs>
      <w:adjustRightInd w:val="0"/>
      <w:snapToGrid w:val="0"/>
      <w:spacing w:before="156" w:beforeLines="50" w:after="312" w:afterLines="100" w:line="420" w:lineRule="exact"/>
      <w:jc w:val="center"/>
      <w:outlineLvl w:val="0"/>
    </w:pPr>
    <w:rPr>
      <w:rFonts w:ascii="黑体" w:hAnsi="Times New Roman" w:eastAsia="黑体" w:cs="Times New Roman"/>
      <w:kern w:val="0"/>
      <w:sz w:val="28"/>
      <w:szCs w:val="28"/>
      <w:lang w:val="en-US" w:eastAsia="zh-CN" w:bidi="ar-SA"/>
      <w14:ligatures w14:val="none"/>
    </w:rPr>
  </w:style>
  <w:style w:type="character" w:customStyle="1" w:styleId="86">
    <w:name w:val="附录_A 字符"/>
    <w:link w:val="85"/>
    <w:qFormat/>
    <w:uiPriority w:val="5"/>
    <w:rPr>
      <w:rFonts w:ascii="黑体" w:hAnsi="Times New Roman" w:eastAsia="黑体" w:cs="Times New Roman"/>
      <w:kern w:val="0"/>
      <w:sz w:val="28"/>
      <w:szCs w:val="28"/>
      <w14:ligatures w14:val="none"/>
    </w:rPr>
  </w:style>
  <w:style w:type="paragraph" w:customStyle="1" w:styleId="87">
    <w:name w:val="附录_A.1"/>
    <w:next w:val="1"/>
    <w:link w:val="88"/>
    <w:autoRedefine/>
    <w:qFormat/>
    <w:uiPriority w:val="5"/>
    <w:pPr>
      <w:keepNext/>
      <w:widowControl w:val="0"/>
      <w:numPr>
        <w:ilvl w:val="1"/>
        <w:numId w:val="5"/>
      </w:numPr>
      <w:tabs>
        <w:tab w:val="left" w:pos="840"/>
      </w:tabs>
      <w:adjustRightInd w:val="0"/>
      <w:snapToGrid w:val="0"/>
      <w:spacing w:before="156" w:beforeLines="50" w:after="156" w:afterLines="50" w:line="600" w:lineRule="exact"/>
      <w:jc w:val="both"/>
      <w:outlineLvl w:val="1"/>
    </w:pPr>
    <w:rPr>
      <w:rFonts w:ascii="黑体" w:hAnsi="Times New Roman" w:eastAsia="黑体" w:cs="Times New Roman"/>
      <w:kern w:val="0"/>
      <w:sz w:val="28"/>
      <w:szCs w:val="28"/>
      <w:lang w:val="en-US" w:eastAsia="zh-CN" w:bidi="ar-SA"/>
      <w14:ligatures w14:val="none"/>
    </w:rPr>
  </w:style>
  <w:style w:type="character" w:customStyle="1" w:styleId="88">
    <w:name w:val="附录_A.1 字符"/>
    <w:link w:val="87"/>
    <w:qFormat/>
    <w:uiPriority w:val="5"/>
    <w:rPr>
      <w:rFonts w:ascii="黑体" w:hAnsi="Times New Roman" w:eastAsia="黑体" w:cs="Times New Roman"/>
      <w:kern w:val="0"/>
      <w:sz w:val="28"/>
      <w:szCs w:val="28"/>
      <w14:ligatures w14:val="none"/>
    </w:rPr>
  </w:style>
  <w:style w:type="paragraph" w:customStyle="1" w:styleId="89">
    <w:name w:val="附录_A.1.1"/>
    <w:next w:val="4"/>
    <w:link w:val="90"/>
    <w:autoRedefine/>
    <w:qFormat/>
    <w:uiPriority w:val="5"/>
    <w:pPr>
      <w:keepNext/>
      <w:widowControl w:val="0"/>
      <w:numPr>
        <w:ilvl w:val="2"/>
        <w:numId w:val="5"/>
      </w:numPr>
      <w:overflowPunct w:val="0"/>
      <w:adjustRightInd w:val="0"/>
      <w:snapToGrid w:val="0"/>
      <w:spacing w:before="156" w:beforeLines="50" w:after="156" w:afterLines="50" w:line="420" w:lineRule="exact"/>
      <w:jc w:val="both"/>
      <w:outlineLvl w:val="2"/>
    </w:pPr>
    <w:rPr>
      <w:rFonts w:ascii="黑体" w:hAnsi="Times New Roman" w:eastAsia="黑体" w:cs="Times New Roman"/>
      <w:kern w:val="0"/>
      <w:sz w:val="28"/>
      <w:szCs w:val="28"/>
      <w:lang w:val="en-US" w:eastAsia="zh-CN" w:bidi="ar-SA"/>
      <w14:ligatures w14:val="none"/>
    </w:rPr>
  </w:style>
  <w:style w:type="character" w:customStyle="1" w:styleId="90">
    <w:name w:val="附录_A.1.1 字符"/>
    <w:link w:val="89"/>
    <w:qFormat/>
    <w:uiPriority w:val="5"/>
    <w:rPr>
      <w:rFonts w:ascii="黑体" w:hAnsi="Times New Roman" w:eastAsia="黑体" w:cs="Times New Roman"/>
      <w:kern w:val="0"/>
      <w:sz w:val="28"/>
      <w:szCs w:val="28"/>
      <w14:ligatures w14:val="none"/>
    </w:rPr>
  </w:style>
  <w:style w:type="paragraph" w:customStyle="1" w:styleId="91">
    <w:name w:val="附录_A.1.1.1"/>
    <w:next w:val="4"/>
    <w:link w:val="92"/>
    <w:autoRedefine/>
    <w:qFormat/>
    <w:uiPriority w:val="5"/>
    <w:pPr>
      <w:keepNext/>
      <w:widowControl w:val="0"/>
      <w:numPr>
        <w:ilvl w:val="3"/>
        <w:numId w:val="5"/>
      </w:numPr>
      <w:tabs>
        <w:tab w:val="left" w:pos="1400"/>
      </w:tabs>
      <w:adjustRightInd w:val="0"/>
      <w:snapToGrid w:val="0"/>
      <w:spacing w:before="50" w:beforeLines="50" w:after="50" w:afterLines="50" w:line="420" w:lineRule="exact"/>
      <w:jc w:val="both"/>
      <w:outlineLvl w:val="3"/>
    </w:pPr>
    <w:rPr>
      <w:rFonts w:ascii="黑体" w:hAnsi="Times New Roman" w:eastAsia="黑体" w:cs="Times New Roman"/>
      <w:kern w:val="0"/>
      <w:sz w:val="28"/>
      <w:szCs w:val="28"/>
      <w:lang w:val="en-US" w:eastAsia="zh-CN" w:bidi="ar-SA"/>
      <w14:ligatures w14:val="none"/>
    </w:rPr>
  </w:style>
  <w:style w:type="character" w:customStyle="1" w:styleId="92">
    <w:name w:val="附录_A.1.1.1 字符"/>
    <w:link w:val="91"/>
    <w:qFormat/>
    <w:uiPriority w:val="5"/>
    <w:rPr>
      <w:rFonts w:ascii="黑体" w:hAnsi="Times New Roman" w:eastAsia="黑体" w:cs="Times New Roman"/>
      <w:kern w:val="0"/>
      <w:sz w:val="28"/>
      <w:szCs w:val="28"/>
      <w14:ligatures w14:val="none"/>
    </w:rPr>
  </w:style>
  <w:style w:type="character" w:customStyle="1" w:styleId="93">
    <w:name w:val="批注文字 字符"/>
    <w:basedOn w:val="33"/>
    <w:link w:val="19"/>
    <w:semiHidden/>
    <w:qFormat/>
    <w:uiPriority w:val="99"/>
    <w:rPr>
      <w:rFonts w:ascii="Times New Roman" w:hAnsi="Times New Roman" w:eastAsia="宋体"/>
      <w:sz w:val="18"/>
    </w:rPr>
  </w:style>
  <w:style w:type="character" w:customStyle="1" w:styleId="94">
    <w:name w:val="批注主题 字符"/>
    <w:basedOn w:val="93"/>
    <w:link w:val="30"/>
    <w:semiHidden/>
    <w:qFormat/>
    <w:uiPriority w:val="99"/>
    <w:rPr>
      <w:rFonts w:ascii="Times New Roman" w:hAnsi="Times New Roman" w:eastAsia="宋体"/>
      <w:b/>
      <w:bCs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5F82E-BB03-4D8B-911D-7E0F9ADDF7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1256</Words>
  <Characters>1616</Characters>
  <Lines>37</Lines>
  <Paragraphs>10</Paragraphs>
  <TotalTime>16</TotalTime>
  <ScaleCrop>false</ScaleCrop>
  <LinksUpToDate>false</LinksUpToDate>
  <CharactersWithSpaces>1638</CharactersWithSpaces>
  <Application>WPS Office_12.1.0.20305_F1E327BC-269C-435d-A152-05C5408002CA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2024-07-22T08:04:00Z</dcterms:created>
  <dc:creator>中科微-胡前欢</dc:creator>
  <cp:lastModifiedBy>李凯</cp:lastModifiedBy>
  <dcterms:modified xsi:type="dcterms:W3CDTF">2025-03-05T06:16:03Z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1A4821CDDD83461C80ACE385488F7983_13</vt:lpwstr>
  </property>
  <property fmtid="{D5CDD505-2E9C-101B-9397-08002B2CF9AE}" pid="4" name="KSOTemplateDocerSaveRecord">
    <vt:lpwstr>eyJoZGlkIjoiNjY5MzFhMzJiNzJmNGJjYzI5ZWI1NDNmMDM4Y2ZmNTEifQ==</vt:lpwstr>
  </property>
</Properties>
</file>